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090" w:rsidRPr="004A09D4" w:rsidRDefault="009A5090" w:rsidP="00CD71A2">
      <w:pPr>
        <w:jc w:val="center"/>
        <w:rPr>
          <w:rFonts w:ascii="Times New Roman" w:hAnsi="Times New Roman" w:cs="Times New Roman"/>
          <w:b/>
          <w:bCs/>
          <w:sz w:val="28"/>
          <w:szCs w:val="28"/>
        </w:rPr>
      </w:pPr>
      <w:bookmarkStart w:id="0" w:name="_GoBack"/>
      <w:bookmarkEnd w:id="0"/>
      <w:r w:rsidRPr="004A09D4">
        <w:rPr>
          <w:rFonts w:ascii="Times New Roman" w:hAnsi="Times New Roman" w:cs="Times New Roman"/>
          <w:b/>
          <w:bCs/>
          <w:sz w:val="28"/>
          <w:szCs w:val="28"/>
        </w:rPr>
        <w:t>YALOVA DEFTERDARLIĞI</w:t>
      </w:r>
    </w:p>
    <w:p w:rsidR="009A5090" w:rsidRPr="004A09D4" w:rsidRDefault="000A66A5" w:rsidP="00CD71A2">
      <w:pPr>
        <w:jc w:val="center"/>
        <w:rPr>
          <w:rFonts w:ascii="Times New Roman" w:hAnsi="Times New Roman" w:cs="Times New Roman"/>
          <w:b/>
          <w:bCs/>
          <w:sz w:val="28"/>
          <w:szCs w:val="28"/>
        </w:rPr>
      </w:pPr>
      <w:r>
        <w:rPr>
          <w:rFonts w:ascii="Times New Roman" w:hAnsi="Times New Roman" w:cs="Times New Roman"/>
          <w:b/>
          <w:bCs/>
          <w:sz w:val="28"/>
          <w:szCs w:val="28"/>
        </w:rPr>
        <w:t>MUHAKEMAT MÜDÜRLÜĞÜ</w:t>
      </w:r>
    </w:p>
    <w:p w:rsidR="009A5090" w:rsidRPr="004A09D4" w:rsidRDefault="009A5090" w:rsidP="00CD71A2">
      <w:pPr>
        <w:jc w:val="center"/>
        <w:rPr>
          <w:rFonts w:ascii="Times New Roman" w:hAnsi="Times New Roman" w:cs="Times New Roman"/>
          <w:b/>
          <w:bCs/>
          <w:sz w:val="28"/>
          <w:szCs w:val="28"/>
        </w:rPr>
      </w:pPr>
      <w:r w:rsidRPr="004A09D4">
        <w:rPr>
          <w:rFonts w:ascii="Times New Roman" w:hAnsi="Times New Roman" w:cs="Times New Roman"/>
          <w:b/>
          <w:bCs/>
          <w:sz w:val="28"/>
          <w:szCs w:val="28"/>
        </w:rPr>
        <w:t>İŞLEM YÖNERGESİ</w:t>
      </w:r>
    </w:p>
    <w:p w:rsidR="009A5090" w:rsidRDefault="009A5090" w:rsidP="00F926F7">
      <w:pPr>
        <w:jc w:val="center"/>
        <w:rPr>
          <w:rFonts w:ascii="Times New Roman" w:hAnsi="Times New Roman" w:cs="Times New Roman"/>
          <w:b/>
          <w:bCs/>
          <w:sz w:val="28"/>
          <w:szCs w:val="28"/>
        </w:rPr>
      </w:pPr>
    </w:p>
    <w:p w:rsidR="009A5090" w:rsidRPr="004A09D4" w:rsidRDefault="009A5090" w:rsidP="00F926F7">
      <w:pPr>
        <w:jc w:val="center"/>
        <w:rPr>
          <w:rFonts w:ascii="Times New Roman" w:hAnsi="Times New Roman" w:cs="Times New Roman"/>
          <w:b/>
          <w:bCs/>
          <w:sz w:val="28"/>
          <w:szCs w:val="28"/>
        </w:rPr>
      </w:pP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BİRİNCİ KISIM</w:t>
      </w: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Amaç, Kapsam ve Genel Esaslar</w:t>
      </w: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BİRİNCİ BÖLÜM</w:t>
      </w:r>
    </w:p>
    <w:p w:rsidR="009A5090"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Amaç, Kapsam, Dayanak ve Tanımlar</w:t>
      </w:r>
    </w:p>
    <w:p w:rsidR="009A5090" w:rsidRPr="004A09D4" w:rsidRDefault="009A5090" w:rsidP="00F926F7">
      <w:pPr>
        <w:jc w:val="center"/>
        <w:rPr>
          <w:rFonts w:ascii="Times New Roman" w:hAnsi="Times New Roman" w:cs="Times New Roman"/>
          <w:b/>
          <w:bCs/>
          <w:sz w:val="28"/>
          <w:szCs w:val="28"/>
        </w:rPr>
      </w:pPr>
    </w:p>
    <w:p w:rsidR="009A5090" w:rsidRPr="004A09D4" w:rsidRDefault="009A5090" w:rsidP="00F926F7">
      <w:pPr>
        <w:rPr>
          <w:rFonts w:ascii="Times New Roman" w:hAnsi="Times New Roman" w:cs="Times New Roman"/>
          <w:b/>
          <w:bCs/>
          <w:sz w:val="24"/>
          <w:szCs w:val="24"/>
        </w:rPr>
      </w:pPr>
      <w:r w:rsidRPr="004A09D4">
        <w:rPr>
          <w:rFonts w:ascii="Times New Roman" w:hAnsi="Times New Roman" w:cs="Times New Roman"/>
          <w:b/>
          <w:bCs/>
          <w:sz w:val="24"/>
          <w:szCs w:val="24"/>
        </w:rPr>
        <w:t xml:space="preserve">Amaç </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1- </w:t>
      </w:r>
      <w:r w:rsidRPr="004A09D4">
        <w:rPr>
          <w:rFonts w:ascii="Times New Roman" w:hAnsi="Times New Roman" w:cs="Times New Roman"/>
          <w:sz w:val="24"/>
          <w:szCs w:val="24"/>
        </w:rPr>
        <w:t xml:space="preserve">Bu yönergenin amacı, Yalova Defterdarlığı </w:t>
      </w:r>
      <w:r w:rsidR="00C06ECE">
        <w:rPr>
          <w:rFonts w:ascii="Times New Roman" w:hAnsi="Times New Roman" w:cs="Times New Roman"/>
          <w:sz w:val="24"/>
          <w:szCs w:val="24"/>
        </w:rPr>
        <w:t>Muhakemat Müdürlüğünü</w:t>
      </w:r>
      <w:r w:rsidRPr="004A09D4">
        <w:rPr>
          <w:rFonts w:ascii="Times New Roman" w:hAnsi="Times New Roman" w:cs="Times New Roman"/>
          <w:sz w:val="24"/>
          <w:szCs w:val="24"/>
        </w:rPr>
        <w:t xml:space="preserve">n faaliyetlerine, hizmet alanlarına, görev ve yetkilerine ilişkin usul ve esasları belirlemektir. </w:t>
      </w:r>
    </w:p>
    <w:p w:rsidR="009A5090" w:rsidRPr="00B9623E" w:rsidRDefault="009A5090" w:rsidP="00F926F7">
      <w:pPr>
        <w:jc w:val="both"/>
        <w:rPr>
          <w:rFonts w:ascii="Times New Roman" w:hAnsi="Times New Roman" w:cs="Times New Roman"/>
          <w:b/>
          <w:bCs/>
          <w:sz w:val="24"/>
          <w:szCs w:val="24"/>
        </w:rPr>
      </w:pPr>
      <w:r w:rsidRPr="00B9623E">
        <w:rPr>
          <w:rFonts w:ascii="Times New Roman" w:hAnsi="Times New Roman" w:cs="Times New Roman"/>
          <w:b/>
          <w:bCs/>
          <w:sz w:val="24"/>
          <w:szCs w:val="24"/>
        </w:rPr>
        <w:t>Kapsam</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2- </w:t>
      </w:r>
      <w:r w:rsidRPr="004A09D4">
        <w:rPr>
          <w:rFonts w:ascii="Times New Roman" w:hAnsi="Times New Roman" w:cs="Times New Roman"/>
          <w:sz w:val="24"/>
          <w:szCs w:val="24"/>
        </w:rPr>
        <w:t xml:space="preserve">Bu yönerge Defterdarlık </w:t>
      </w:r>
      <w:r w:rsidR="00C06ECE">
        <w:rPr>
          <w:rFonts w:ascii="Times New Roman" w:hAnsi="Times New Roman" w:cs="Times New Roman"/>
          <w:sz w:val="24"/>
          <w:szCs w:val="24"/>
        </w:rPr>
        <w:t>Muhakemat Müdürlüğü</w:t>
      </w:r>
      <w:r w:rsidRPr="004A09D4">
        <w:rPr>
          <w:rFonts w:ascii="Times New Roman" w:hAnsi="Times New Roman" w:cs="Times New Roman"/>
          <w:sz w:val="24"/>
          <w:szCs w:val="24"/>
        </w:rPr>
        <w:t xml:space="preserve"> hizmet alanları, görev, yetki ve sorumluluklarını kapsar.</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Hukuki Dayanak </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Madde 3-</w:t>
      </w:r>
      <w:r w:rsidRPr="004A09D4">
        <w:rPr>
          <w:rFonts w:ascii="Times New Roman" w:hAnsi="Times New Roman" w:cs="Times New Roman"/>
          <w:sz w:val="24"/>
          <w:szCs w:val="24"/>
        </w:rPr>
        <w:t xml:space="preserve"> Bu Yönerge; Maliye Bakanlığı Kamu İç Kontrol Standartlarına Uyum Eylem Planına dayanılarak hazırlanmıştır. </w:t>
      </w:r>
    </w:p>
    <w:p w:rsidR="009A5090" w:rsidRPr="004A09D4" w:rsidRDefault="009A5090" w:rsidP="00F926F7">
      <w:pPr>
        <w:rPr>
          <w:rFonts w:ascii="Times New Roman" w:hAnsi="Times New Roman" w:cs="Times New Roman"/>
          <w:b/>
          <w:bCs/>
          <w:sz w:val="24"/>
          <w:szCs w:val="24"/>
        </w:rPr>
      </w:pPr>
      <w:r w:rsidRPr="004A09D4">
        <w:rPr>
          <w:rFonts w:ascii="Times New Roman" w:hAnsi="Times New Roman" w:cs="Times New Roman"/>
          <w:b/>
          <w:bCs/>
          <w:sz w:val="24"/>
          <w:szCs w:val="24"/>
        </w:rPr>
        <w:t xml:space="preserve">Tanımlar </w:t>
      </w:r>
    </w:p>
    <w:p w:rsidR="009A5090" w:rsidRPr="004A09D4" w:rsidRDefault="009A5090" w:rsidP="00F926F7">
      <w:pPr>
        <w:rPr>
          <w:rFonts w:ascii="Times New Roman" w:hAnsi="Times New Roman" w:cs="Times New Roman"/>
          <w:sz w:val="24"/>
          <w:szCs w:val="24"/>
        </w:rPr>
      </w:pPr>
      <w:r w:rsidRPr="004A09D4">
        <w:rPr>
          <w:rFonts w:ascii="Times New Roman" w:hAnsi="Times New Roman" w:cs="Times New Roman"/>
          <w:b/>
          <w:bCs/>
          <w:sz w:val="24"/>
          <w:szCs w:val="24"/>
        </w:rPr>
        <w:t>Madde 4-</w:t>
      </w:r>
      <w:r w:rsidRPr="004A09D4">
        <w:rPr>
          <w:rFonts w:ascii="Times New Roman" w:hAnsi="Times New Roman" w:cs="Times New Roman"/>
          <w:sz w:val="24"/>
          <w:szCs w:val="24"/>
        </w:rPr>
        <w:t xml:space="preserve"> Bu Yönergede geçen; </w:t>
      </w:r>
    </w:p>
    <w:p w:rsidR="009A5090" w:rsidRPr="004A09D4" w:rsidRDefault="009A5090" w:rsidP="00F926F7">
      <w:pPr>
        <w:rPr>
          <w:rFonts w:ascii="Times New Roman" w:hAnsi="Times New Roman" w:cs="Times New Roman"/>
          <w:sz w:val="24"/>
          <w:szCs w:val="24"/>
        </w:rPr>
      </w:pPr>
      <w:r w:rsidRPr="004A09D4">
        <w:rPr>
          <w:rFonts w:ascii="Times New Roman" w:hAnsi="Times New Roman" w:cs="Times New Roman"/>
          <w:sz w:val="24"/>
          <w:szCs w:val="24"/>
        </w:rPr>
        <w:t xml:space="preserve">1) </w:t>
      </w:r>
      <w:r w:rsidRPr="004A09D4">
        <w:rPr>
          <w:rFonts w:ascii="Times New Roman" w:hAnsi="Times New Roman" w:cs="Times New Roman"/>
          <w:b/>
          <w:bCs/>
          <w:sz w:val="24"/>
          <w:szCs w:val="24"/>
        </w:rPr>
        <w:t>Bakanlık:</w:t>
      </w:r>
      <w:r w:rsidRPr="004A09D4">
        <w:rPr>
          <w:rFonts w:ascii="Times New Roman" w:hAnsi="Times New Roman" w:cs="Times New Roman"/>
          <w:sz w:val="24"/>
          <w:szCs w:val="24"/>
        </w:rPr>
        <w:t xml:space="preserve"> Maliye Bakanlığını, </w:t>
      </w:r>
    </w:p>
    <w:p w:rsidR="009A5090" w:rsidRPr="004A09D4" w:rsidRDefault="009A5090" w:rsidP="00F926F7">
      <w:pPr>
        <w:rPr>
          <w:rFonts w:ascii="Times New Roman" w:hAnsi="Times New Roman" w:cs="Times New Roman"/>
          <w:sz w:val="24"/>
          <w:szCs w:val="24"/>
        </w:rPr>
      </w:pPr>
      <w:r w:rsidRPr="004A09D4">
        <w:rPr>
          <w:rFonts w:ascii="Times New Roman" w:hAnsi="Times New Roman" w:cs="Times New Roman"/>
          <w:sz w:val="24"/>
          <w:szCs w:val="24"/>
        </w:rPr>
        <w:t xml:space="preserve">2) </w:t>
      </w:r>
      <w:r w:rsidRPr="004A09D4">
        <w:rPr>
          <w:rFonts w:ascii="Times New Roman" w:hAnsi="Times New Roman" w:cs="Times New Roman"/>
          <w:b/>
          <w:bCs/>
          <w:sz w:val="24"/>
          <w:szCs w:val="24"/>
        </w:rPr>
        <w:t>Bakan:</w:t>
      </w:r>
      <w:r w:rsidRPr="004A09D4">
        <w:rPr>
          <w:rFonts w:ascii="Times New Roman" w:hAnsi="Times New Roman" w:cs="Times New Roman"/>
          <w:sz w:val="24"/>
          <w:szCs w:val="24"/>
        </w:rPr>
        <w:t xml:space="preserve"> Maliye Bakanını, </w:t>
      </w:r>
    </w:p>
    <w:p w:rsidR="009A5090" w:rsidRPr="004A09D4" w:rsidRDefault="009A5090" w:rsidP="00F926F7">
      <w:pPr>
        <w:rPr>
          <w:rFonts w:ascii="Times New Roman" w:hAnsi="Times New Roman" w:cs="Times New Roman"/>
          <w:sz w:val="24"/>
          <w:szCs w:val="24"/>
        </w:rPr>
      </w:pPr>
      <w:r w:rsidRPr="004A09D4">
        <w:rPr>
          <w:rFonts w:ascii="Times New Roman" w:hAnsi="Times New Roman" w:cs="Times New Roman"/>
          <w:sz w:val="24"/>
          <w:szCs w:val="24"/>
        </w:rPr>
        <w:t xml:space="preserve">3) </w:t>
      </w:r>
      <w:r w:rsidRPr="004A09D4">
        <w:rPr>
          <w:rFonts w:ascii="Times New Roman" w:hAnsi="Times New Roman" w:cs="Times New Roman"/>
          <w:b/>
          <w:bCs/>
          <w:sz w:val="24"/>
          <w:szCs w:val="24"/>
        </w:rPr>
        <w:t>BAHUM:</w:t>
      </w:r>
      <w:r w:rsidRPr="004A09D4">
        <w:rPr>
          <w:rFonts w:ascii="Times New Roman" w:hAnsi="Times New Roman" w:cs="Times New Roman"/>
          <w:sz w:val="24"/>
          <w:szCs w:val="24"/>
        </w:rPr>
        <w:t xml:space="preserve"> </w:t>
      </w:r>
      <w:proofErr w:type="spellStart"/>
      <w:r w:rsidRPr="004A09D4">
        <w:rPr>
          <w:rFonts w:ascii="Times New Roman" w:hAnsi="Times New Roman" w:cs="Times New Roman"/>
          <w:sz w:val="24"/>
          <w:szCs w:val="24"/>
        </w:rPr>
        <w:t>Başhukuk</w:t>
      </w:r>
      <w:proofErr w:type="spellEnd"/>
      <w:r w:rsidRPr="004A09D4">
        <w:rPr>
          <w:rFonts w:ascii="Times New Roman" w:hAnsi="Times New Roman" w:cs="Times New Roman"/>
          <w:sz w:val="24"/>
          <w:szCs w:val="24"/>
        </w:rPr>
        <w:t xml:space="preserve"> Müşavirliği ve Muhakemat Genel Müdürlüğünü, </w:t>
      </w:r>
    </w:p>
    <w:p w:rsidR="009A5090" w:rsidRPr="004A09D4" w:rsidRDefault="009A5090" w:rsidP="0085322D">
      <w:pPr>
        <w:rPr>
          <w:rFonts w:ascii="Times New Roman" w:hAnsi="Times New Roman" w:cs="Times New Roman"/>
          <w:sz w:val="24"/>
          <w:szCs w:val="24"/>
        </w:rPr>
      </w:pPr>
      <w:r w:rsidRPr="004A09D4">
        <w:rPr>
          <w:rFonts w:ascii="Times New Roman" w:hAnsi="Times New Roman" w:cs="Times New Roman"/>
          <w:sz w:val="24"/>
          <w:szCs w:val="24"/>
        </w:rPr>
        <w:t xml:space="preserve">4) </w:t>
      </w:r>
      <w:r w:rsidRPr="004A09D4">
        <w:rPr>
          <w:rFonts w:ascii="Times New Roman" w:hAnsi="Times New Roman" w:cs="Times New Roman"/>
          <w:b/>
          <w:bCs/>
          <w:sz w:val="24"/>
          <w:szCs w:val="24"/>
        </w:rPr>
        <w:t>İdare:</w:t>
      </w:r>
      <w:r w:rsidRPr="004A09D4">
        <w:rPr>
          <w:rFonts w:ascii="Times New Roman" w:hAnsi="Times New Roman" w:cs="Times New Roman"/>
          <w:sz w:val="24"/>
          <w:szCs w:val="24"/>
        </w:rPr>
        <w:t xml:space="preserve"> </w:t>
      </w:r>
      <w:proofErr w:type="gramStart"/>
      <w:r w:rsidRPr="004A09D4">
        <w:rPr>
          <w:rFonts w:ascii="Times New Roman" w:hAnsi="Times New Roman" w:cs="Times New Roman"/>
          <w:sz w:val="24"/>
          <w:szCs w:val="24"/>
        </w:rPr>
        <w:t>10/12/2003</w:t>
      </w:r>
      <w:proofErr w:type="gramEnd"/>
      <w:r w:rsidRPr="004A09D4">
        <w:rPr>
          <w:rFonts w:ascii="Times New Roman" w:hAnsi="Times New Roman" w:cs="Times New Roman"/>
          <w:sz w:val="24"/>
          <w:szCs w:val="24"/>
        </w:rPr>
        <w:t xml:space="preserve"> tarihli ve 5018 sayılı Kamu Mali Yönetimi ve Kontrol Kanununa ekli </w:t>
      </w:r>
    </w:p>
    <w:p w:rsidR="009A5090" w:rsidRPr="004A09D4" w:rsidRDefault="009A5090" w:rsidP="0085322D">
      <w:pPr>
        <w:rPr>
          <w:rFonts w:ascii="Times New Roman" w:hAnsi="Times New Roman" w:cs="Times New Roman"/>
          <w:sz w:val="24"/>
          <w:szCs w:val="24"/>
        </w:rPr>
      </w:pPr>
      <w:r w:rsidRPr="004A09D4">
        <w:rPr>
          <w:rFonts w:ascii="Times New Roman" w:hAnsi="Times New Roman" w:cs="Times New Roman"/>
          <w:sz w:val="24"/>
          <w:szCs w:val="24"/>
        </w:rPr>
        <w:t xml:space="preserve"> (I) ve (II) sayılı cetvellerde belirtilen kamu idarelerini, </w:t>
      </w:r>
    </w:p>
    <w:p w:rsidR="009A5090" w:rsidRPr="004A09D4" w:rsidRDefault="009A5090" w:rsidP="00F926F7">
      <w:pPr>
        <w:rPr>
          <w:rFonts w:ascii="Times New Roman" w:hAnsi="Times New Roman" w:cs="Times New Roman"/>
          <w:sz w:val="24"/>
          <w:szCs w:val="24"/>
        </w:rPr>
      </w:pPr>
      <w:r w:rsidRPr="004A09D4">
        <w:rPr>
          <w:rFonts w:ascii="Times New Roman" w:hAnsi="Times New Roman" w:cs="Times New Roman"/>
          <w:sz w:val="24"/>
          <w:szCs w:val="24"/>
        </w:rPr>
        <w:t xml:space="preserve">5) </w:t>
      </w:r>
      <w:r w:rsidRPr="004A09D4">
        <w:rPr>
          <w:rFonts w:ascii="Times New Roman" w:hAnsi="Times New Roman" w:cs="Times New Roman"/>
          <w:b/>
          <w:bCs/>
          <w:sz w:val="24"/>
          <w:szCs w:val="24"/>
        </w:rPr>
        <w:t>Defterdar:</w:t>
      </w:r>
      <w:r w:rsidRPr="004A09D4">
        <w:rPr>
          <w:rFonts w:ascii="Times New Roman" w:hAnsi="Times New Roman" w:cs="Times New Roman"/>
          <w:sz w:val="24"/>
          <w:szCs w:val="24"/>
        </w:rPr>
        <w:t xml:space="preserve"> Yalova Defterdarını,</w:t>
      </w:r>
    </w:p>
    <w:p w:rsidR="009A5090" w:rsidRPr="004A09D4" w:rsidRDefault="009A5090" w:rsidP="0085322D">
      <w:pPr>
        <w:rPr>
          <w:rFonts w:ascii="Times New Roman" w:hAnsi="Times New Roman" w:cs="Times New Roman"/>
          <w:sz w:val="24"/>
          <w:szCs w:val="24"/>
        </w:rPr>
      </w:pPr>
      <w:r w:rsidRPr="004A09D4">
        <w:rPr>
          <w:rFonts w:ascii="Times New Roman" w:hAnsi="Times New Roman" w:cs="Times New Roman"/>
          <w:sz w:val="24"/>
          <w:szCs w:val="24"/>
        </w:rPr>
        <w:lastRenderedPageBreak/>
        <w:t xml:space="preserve">6) </w:t>
      </w:r>
      <w:r w:rsidRPr="004A09D4">
        <w:rPr>
          <w:rFonts w:ascii="Times New Roman" w:hAnsi="Times New Roman" w:cs="Times New Roman"/>
          <w:b/>
          <w:bCs/>
          <w:sz w:val="24"/>
          <w:szCs w:val="24"/>
        </w:rPr>
        <w:t>Avukat</w:t>
      </w:r>
      <w:r w:rsidRPr="004A09D4">
        <w:rPr>
          <w:rFonts w:ascii="Times New Roman" w:hAnsi="Times New Roman" w:cs="Times New Roman"/>
          <w:sz w:val="24"/>
          <w:szCs w:val="24"/>
        </w:rPr>
        <w:t xml:space="preserve">: Hazine Avukatını, </w:t>
      </w:r>
    </w:p>
    <w:p w:rsidR="009A5090" w:rsidRPr="004A09D4" w:rsidRDefault="009A5090" w:rsidP="0085322D">
      <w:pPr>
        <w:rPr>
          <w:rFonts w:ascii="Times New Roman" w:hAnsi="Times New Roman" w:cs="Times New Roman"/>
          <w:sz w:val="24"/>
          <w:szCs w:val="24"/>
        </w:rPr>
      </w:pPr>
      <w:r w:rsidRPr="004A09D4">
        <w:rPr>
          <w:rFonts w:ascii="Times New Roman" w:hAnsi="Times New Roman" w:cs="Times New Roman"/>
          <w:sz w:val="24"/>
          <w:szCs w:val="24"/>
        </w:rPr>
        <w:t xml:space="preserve">7) </w:t>
      </w:r>
      <w:r w:rsidRPr="004A09D4">
        <w:rPr>
          <w:rFonts w:ascii="Times New Roman" w:hAnsi="Times New Roman" w:cs="Times New Roman"/>
          <w:b/>
          <w:bCs/>
          <w:sz w:val="24"/>
          <w:szCs w:val="24"/>
        </w:rPr>
        <w:t>Yetkili Hazine Avukatı:</w:t>
      </w:r>
      <w:r w:rsidRPr="004A09D4">
        <w:rPr>
          <w:rFonts w:ascii="Times New Roman" w:hAnsi="Times New Roman" w:cs="Times New Roman"/>
          <w:sz w:val="24"/>
          <w:szCs w:val="24"/>
        </w:rPr>
        <w:t xml:space="preserve"> Yalova Defterdarlığı Yetkili Hazine Avukatını,</w:t>
      </w:r>
    </w:p>
    <w:p w:rsidR="009A5090" w:rsidRPr="004A09D4" w:rsidRDefault="009A5090" w:rsidP="00F926F7">
      <w:pPr>
        <w:rPr>
          <w:rFonts w:ascii="Times New Roman" w:hAnsi="Times New Roman" w:cs="Times New Roman"/>
          <w:sz w:val="24"/>
          <w:szCs w:val="24"/>
        </w:rPr>
      </w:pPr>
      <w:r w:rsidRPr="004A09D4">
        <w:rPr>
          <w:rFonts w:ascii="Times New Roman" w:hAnsi="Times New Roman" w:cs="Times New Roman"/>
          <w:sz w:val="24"/>
          <w:szCs w:val="24"/>
        </w:rPr>
        <w:t xml:space="preserve">8) </w:t>
      </w:r>
      <w:r w:rsidRPr="004A09D4">
        <w:rPr>
          <w:rFonts w:ascii="Times New Roman" w:hAnsi="Times New Roman" w:cs="Times New Roman"/>
          <w:b/>
          <w:bCs/>
          <w:sz w:val="24"/>
          <w:szCs w:val="24"/>
        </w:rPr>
        <w:t>Diğer Personel:</w:t>
      </w:r>
      <w:r w:rsidRPr="004A09D4">
        <w:rPr>
          <w:rFonts w:ascii="Times New Roman" w:hAnsi="Times New Roman" w:cs="Times New Roman"/>
          <w:sz w:val="24"/>
          <w:szCs w:val="24"/>
        </w:rPr>
        <w:t xml:space="preserve"> Yalova Defterdarlığı </w:t>
      </w:r>
      <w:r w:rsidR="00C06ECE">
        <w:rPr>
          <w:rFonts w:ascii="Times New Roman" w:hAnsi="Times New Roman" w:cs="Times New Roman"/>
          <w:sz w:val="24"/>
          <w:szCs w:val="24"/>
        </w:rPr>
        <w:t>Muhakemat Müdürlüğünde</w:t>
      </w:r>
      <w:r w:rsidRPr="004A09D4">
        <w:rPr>
          <w:rFonts w:ascii="Times New Roman" w:hAnsi="Times New Roman" w:cs="Times New Roman"/>
          <w:sz w:val="24"/>
          <w:szCs w:val="24"/>
        </w:rPr>
        <w:t xml:space="preserve"> çalışan personeli,</w:t>
      </w:r>
    </w:p>
    <w:p w:rsidR="009A5090" w:rsidRPr="004A09D4" w:rsidRDefault="009A5090" w:rsidP="00F926F7">
      <w:pPr>
        <w:rPr>
          <w:rFonts w:ascii="Times New Roman" w:hAnsi="Times New Roman" w:cs="Times New Roman"/>
          <w:sz w:val="24"/>
          <w:szCs w:val="24"/>
        </w:rPr>
      </w:pPr>
      <w:r w:rsidRPr="004A09D4">
        <w:rPr>
          <w:rFonts w:ascii="Times New Roman" w:hAnsi="Times New Roman" w:cs="Times New Roman"/>
          <w:sz w:val="24"/>
          <w:szCs w:val="24"/>
        </w:rPr>
        <w:t xml:space="preserve">9) </w:t>
      </w:r>
      <w:r w:rsidRPr="004A09D4">
        <w:rPr>
          <w:rFonts w:ascii="Times New Roman" w:hAnsi="Times New Roman" w:cs="Times New Roman"/>
          <w:b/>
          <w:bCs/>
          <w:sz w:val="24"/>
          <w:szCs w:val="24"/>
        </w:rPr>
        <w:t>M</w:t>
      </w:r>
      <w:r>
        <w:rPr>
          <w:rFonts w:ascii="Times New Roman" w:hAnsi="Times New Roman" w:cs="Times New Roman"/>
          <w:b/>
          <w:bCs/>
          <w:sz w:val="24"/>
          <w:szCs w:val="24"/>
        </w:rPr>
        <w:t>ETOP</w:t>
      </w:r>
      <w:r w:rsidRPr="004A09D4">
        <w:rPr>
          <w:rFonts w:ascii="Times New Roman" w:hAnsi="Times New Roman" w:cs="Times New Roman"/>
          <w:b/>
          <w:bCs/>
          <w:sz w:val="24"/>
          <w:szCs w:val="24"/>
        </w:rPr>
        <w:t>:</w:t>
      </w:r>
      <w:r w:rsidRPr="004A09D4">
        <w:rPr>
          <w:rFonts w:ascii="Times New Roman" w:hAnsi="Times New Roman" w:cs="Times New Roman"/>
          <w:sz w:val="24"/>
          <w:szCs w:val="24"/>
        </w:rPr>
        <w:t xml:space="preserve"> Merkezi Erişimli Taşra Otomasyon Projesini,</w:t>
      </w:r>
    </w:p>
    <w:p w:rsidR="009A5090" w:rsidRPr="004A09D4" w:rsidRDefault="009A5090" w:rsidP="00F926F7">
      <w:pPr>
        <w:rPr>
          <w:rFonts w:ascii="Times New Roman" w:hAnsi="Times New Roman" w:cs="Times New Roman"/>
          <w:sz w:val="24"/>
          <w:szCs w:val="24"/>
        </w:rPr>
      </w:pPr>
      <w:r w:rsidRPr="004A09D4">
        <w:rPr>
          <w:rFonts w:ascii="Times New Roman" w:hAnsi="Times New Roman" w:cs="Times New Roman"/>
          <w:sz w:val="24"/>
          <w:szCs w:val="24"/>
        </w:rPr>
        <w:t xml:space="preserve">10) </w:t>
      </w:r>
      <w:r w:rsidRPr="004A09D4">
        <w:rPr>
          <w:rFonts w:ascii="Times New Roman" w:hAnsi="Times New Roman" w:cs="Times New Roman"/>
          <w:b/>
          <w:bCs/>
          <w:sz w:val="24"/>
          <w:szCs w:val="24"/>
        </w:rPr>
        <w:t xml:space="preserve">EBYS: </w:t>
      </w:r>
      <w:r w:rsidRPr="004A09D4">
        <w:rPr>
          <w:rFonts w:ascii="Times New Roman" w:hAnsi="Times New Roman" w:cs="Times New Roman"/>
          <w:sz w:val="24"/>
          <w:szCs w:val="24"/>
        </w:rPr>
        <w:t>Elektronik Belge Yönetim Sistemini,</w:t>
      </w:r>
    </w:p>
    <w:p w:rsidR="009A5090" w:rsidRPr="004A09D4" w:rsidRDefault="009A5090" w:rsidP="00F926F7">
      <w:pPr>
        <w:rPr>
          <w:rFonts w:ascii="Times New Roman" w:hAnsi="Times New Roman" w:cs="Times New Roman"/>
          <w:sz w:val="24"/>
          <w:szCs w:val="24"/>
        </w:rPr>
      </w:pPr>
      <w:r w:rsidRPr="004A09D4">
        <w:rPr>
          <w:rFonts w:ascii="Times New Roman" w:hAnsi="Times New Roman" w:cs="Times New Roman"/>
          <w:sz w:val="24"/>
          <w:szCs w:val="24"/>
        </w:rPr>
        <w:t xml:space="preserve">11) </w:t>
      </w:r>
      <w:r w:rsidRPr="004A09D4">
        <w:rPr>
          <w:rFonts w:ascii="Times New Roman" w:hAnsi="Times New Roman" w:cs="Times New Roman"/>
          <w:b/>
          <w:bCs/>
          <w:sz w:val="24"/>
          <w:szCs w:val="24"/>
        </w:rPr>
        <w:t xml:space="preserve">KBS: </w:t>
      </w:r>
      <w:r w:rsidRPr="004A09D4">
        <w:rPr>
          <w:rFonts w:ascii="Times New Roman" w:hAnsi="Times New Roman" w:cs="Times New Roman"/>
          <w:sz w:val="24"/>
          <w:szCs w:val="24"/>
        </w:rPr>
        <w:t>Kamu Harcama ve Muhasebe Bilişim Sistemini,</w:t>
      </w:r>
    </w:p>
    <w:p w:rsidR="009A5090" w:rsidRPr="004A09D4" w:rsidRDefault="009A5090" w:rsidP="00F926F7">
      <w:pPr>
        <w:rPr>
          <w:rFonts w:ascii="Times New Roman" w:hAnsi="Times New Roman" w:cs="Times New Roman"/>
          <w:sz w:val="24"/>
          <w:szCs w:val="24"/>
        </w:rPr>
      </w:pPr>
      <w:r w:rsidRPr="004A09D4">
        <w:rPr>
          <w:rFonts w:ascii="Times New Roman" w:hAnsi="Times New Roman" w:cs="Times New Roman"/>
          <w:sz w:val="24"/>
          <w:szCs w:val="24"/>
        </w:rPr>
        <w:t>12)</w:t>
      </w:r>
      <w:r w:rsidRPr="004A09D4">
        <w:rPr>
          <w:rFonts w:ascii="Times New Roman" w:hAnsi="Times New Roman" w:cs="Times New Roman"/>
          <w:b/>
          <w:bCs/>
          <w:sz w:val="24"/>
          <w:szCs w:val="24"/>
        </w:rPr>
        <w:t>SGB.Net:</w:t>
      </w:r>
      <w:r w:rsidRPr="004A09D4">
        <w:rPr>
          <w:rFonts w:ascii="Times New Roman" w:hAnsi="Times New Roman" w:cs="Times New Roman"/>
          <w:sz w:val="24"/>
          <w:szCs w:val="24"/>
        </w:rPr>
        <w:t xml:space="preserve"> Strateji Geliştirme Başkanlığı Otomasyon Projesini, </w:t>
      </w:r>
    </w:p>
    <w:p w:rsidR="009A5090" w:rsidRPr="004A09D4" w:rsidRDefault="009A5090" w:rsidP="00F926F7">
      <w:pPr>
        <w:rPr>
          <w:rFonts w:ascii="Times New Roman" w:hAnsi="Times New Roman" w:cs="Times New Roman"/>
          <w:sz w:val="24"/>
          <w:szCs w:val="24"/>
        </w:rPr>
      </w:pPr>
      <w:r w:rsidRPr="004A09D4">
        <w:rPr>
          <w:rFonts w:ascii="Times New Roman" w:hAnsi="Times New Roman" w:cs="Times New Roman"/>
          <w:sz w:val="24"/>
          <w:szCs w:val="24"/>
        </w:rPr>
        <w:t>13)</w:t>
      </w:r>
      <w:r w:rsidRPr="004A09D4">
        <w:rPr>
          <w:rFonts w:ascii="Times New Roman" w:hAnsi="Times New Roman" w:cs="Times New Roman"/>
          <w:b/>
          <w:bCs/>
          <w:sz w:val="24"/>
          <w:szCs w:val="24"/>
        </w:rPr>
        <w:t>Yönerge:</w:t>
      </w:r>
      <w:r w:rsidRPr="004A09D4">
        <w:rPr>
          <w:rFonts w:ascii="Times New Roman" w:hAnsi="Times New Roman" w:cs="Times New Roman"/>
          <w:sz w:val="24"/>
          <w:szCs w:val="24"/>
        </w:rPr>
        <w:t xml:space="preserve"> Yalova Defterdarlığı </w:t>
      </w:r>
      <w:r w:rsidR="00C06ECE">
        <w:rPr>
          <w:rFonts w:ascii="Times New Roman" w:hAnsi="Times New Roman" w:cs="Times New Roman"/>
          <w:sz w:val="24"/>
          <w:szCs w:val="24"/>
        </w:rPr>
        <w:t>Muhakemat Müdürlüğü</w:t>
      </w:r>
      <w:r w:rsidRPr="004A09D4">
        <w:rPr>
          <w:rFonts w:ascii="Times New Roman" w:hAnsi="Times New Roman" w:cs="Times New Roman"/>
          <w:sz w:val="24"/>
          <w:szCs w:val="24"/>
        </w:rPr>
        <w:t xml:space="preserve"> İşlem Yönergesini,  ifade eder.</w:t>
      </w:r>
    </w:p>
    <w:p w:rsidR="009A5090" w:rsidRPr="004A09D4" w:rsidRDefault="009A5090" w:rsidP="00F926F7">
      <w:pPr>
        <w:rPr>
          <w:rFonts w:ascii="Times New Roman" w:hAnsi="Times New Roman" w:cs="Times New Roman"/>
          <w:sz w:val="24"/>
          <w:szCs w:val="24"/>
        </w:rPr>
      </w:pP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İKİNCİ BÖLÜM</w:t>
      </w:r>
    </w:p>
    <w:p w:rsidR="009A5090" w:rsidRPr="004A09D4" w:rsidRDefault="00C06ECE" w:rsidP="00F926F7">
      <w:pPr>
        <w:jc w:val="center"/>
        <w:rPr>
          <w:rFonts w:ascii="Times New Roman" w:hAnsi="Times New Roman" w:cs="Times New Roman"/>
          <w:b/>
          <w:bCs/>
          <w:sz w:val="28"/>
          <w:szCs w:val="28"/>
        </w:rPr>
      </w:pPr>
      <w:r>
        <w:rPr>
          <w:rFonts w:ascii="Times New Roman" w:hAnsi="Times New Roman" w:cs="Times New Roman"/>
          <w:b/>
          <w:bCs/>
          <w:sz w:val="28"/>
          <w:szCs w:val="28"/>
        </w:rPr>
        <w:t>Muhakemat Müdürlüğü</w:t>
      </w:r>
      <w:r w:rsidR="009A5090" w:rsidRPr="004A09D4">
        <w:rPr>
          <w:rFonts w:ascii="Times New Roman" w:hAnsi="Times New Roman" w:cs="Times New Roman"/>
          <w:b/>
          <w:bCs/>
          <w:sz w:val="28"/>
          <w:szCs w:val="28"/>
        </w:rPr>
        <w:t xml:space="preserve"> Teşkilatı</w:t>
      </w:r>
    </w:p>
    <w:p w:rsidR="009A5090" w:rsidRPr="004A09D4" w:rsidRDefault="00C06ECE" w:rsidP="00F926F7">
      <w:pPr>
        <w:rPr>
          <w:rFonts w:ascii="Times New Roman" w:hAnsi="Times New Roman" w:cs="Times New Roman"/>
          <w:b/>
          <w:bCs/>
          <w:sz w:val="24"/>
          <w:szCs w:val="24"/>
        </w:rPr>
      </w:pPr>
      <w:r>
        <w:rPr>
          <w:rFonts w:ascii="Times New Roman" w:hAnsi="Times New Roman" w:cs="Times New Roman"/>
          <w:b/>
          <w:bCs/>
          <w:sz w:val="24"/>
          <w:szCs w:val="24"/>
        </w:rPr>
        <w:t>Muhakemat Müdürlüğü</w:t>
      </w:r>
      <w:r w:rsidR="009A5090" w:rsidRPr="004A09D4">
        <w:rPr>
          <w:rFonts w:ascii="Times New Roman" w:hAnsi="Times New Roman" w:cs="Times New Roman"/>
          <w:b/>
          <w:bCs/>
          <w:sz w:val="24"/>
          <w:szCs w:val="24"/>
        </w:rPr>
        <w:t xml:space="preserve"> Teşkilatı </w:t>
      </w:r>
    </w:p>
    <w:p w:rsidR="009A5090" w:rsidRDefault="009A5090" w:rsidP="00F926F7">
      <w:pPr>
        <w:rPr>
          <w:rFonts w:ascii="Times New Roman" w:hAnsi="Times New Roman" w:cs="Times New Roman"/>
          <w:sz w:val="24"/>
          <w:szCs w:val="24"/>
        </w:rPr>
      </w:pPr>
      <w:r w:rsidRPr="004A09D4">
        <w:rPr>
          <w:rFonts w:ascii="Times New Roman" w:hAnsi="Times New Roman" w:cs="Times New Roman"/>
          <w:b/>
          <w:bCs/>
          <w:sz w:val="24"/>
          <w:szCs w:val="24"/>
        </w:rPr>
        <w:t>Madde 5</w:t>
      </w:r>
      <w:r w:rsidRPr="004A09D4">
        <w:rPr>
          <w:rFonts w:ascii="Times New Roman" w:hAnsi="Times New Roman" w:cs="Times New Roman"/>
          <w:sz w:val="24"/>
          <w:szCs w:val="24"/>
        </w:rPr>
        <w:t xml:space="preserve">- Yalova Defterdarlığı </w:t>
      </w:r>
      <w:r w:rsidR="00C06ECE">
        <w:rPr>
          <w:rFonts w:ascii="Times New Roman" w:hAnsi="Times New Roman" w:cs="Times New Roman"/>
          <w:sz w:val="24"/>
          <w:szCs w:val="24"/>
        </w:rPr>
        <w:t>Muhakemat Müdürlüğü</w:t>
      </w:r>
      <w:r w:rsidRPr="004A09D4">
        <w:rPr>
          <w:rFonts w:ascii="Times New Roman" w:hAnsi="Times New Roman" w:cs="Times New Roman"/>
          <w:sz w:val="24"/>
          <w:szCs w:val="24"/>
        </w:rPr>
        <w:t xml:space="preserve"> T</w:t>
      </w:r>
      <w:r w:rsidR="00C06ECE">
        <w:rPr>
          <w:rFonts w:ascii="Times New Roman" w:hAnsi="Times New Roman" w:cs="Times New Roman"/>
          <w:sz w:val="24"/>
          <w:szCs w:val="24"/>
        </w:rPr>
        <w:t>eşkilatı, Yetkili Muhakemat Müdürü</w:t>
      </w:r>
      <w:r w:rsidRPr="004A09D4">
        <w:rPr>
          <w:rFonts w:ascii="Times New Roman" w:hAnsi="Times New Roman" w:cs="Times New Roman"/>
          <w:sz w:val="24"/>
          <w:szCs w:val="24"/>
        </w:rPr>
        <w:t xml:space="preserve"> ve diğer personelden oluşur. </w:t>
      </w:r>
    </w:p>
    <w:p w:rsidR="009A5090" w:rsidRPr="004A09D4" w:rsidRDefault="009A5090" w:rsidP="00F926F7">
      <w:pPr>
        <w:rPr>
          <w:rFonts w:ascii="Times New Roman" w:hAnsi="Times New Roman" w:cs="Times New Roman"/>
          <w:sz w:val="24"/>
          <w:szCs w:val="24"/>
        </w:rPr>
      </w:pP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İKİNCİ KISIM</w:t>
      </w: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HUKUK HİZMETLERİ</w:t>
      </w: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BİRİNCİ BÖLÜM</w:t>
      </w:r>
    </w:p>
    <w:p w:rsidR="009A5090"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Hukuk Danışmanlığı Hizmetleri</w:t>
      </w:r>
    </w:p>
    <w:p w:rsidR="009A5090" w:rsidRPr="004A09D4" w:rsidRDefault="009A5090" w:rsidP="00F926F7">
      <w:pPr>
        <w:jc w:val="center"/>
        <w:rPr>
          <w:rFonts w:ascii="Times New Roman" w:hAnsi="Times New Roman" w:cs="Times New Roman"/>
          <w:b/>
          <w:bCs/>
          <w:sz w:val="28"/>
          <w:szCs w:val="28"/>
        </w:rPr>
      </w:pPr>
    </w:p>
    <w:p w:rsidR="009A5090" w:rsidRPr="004A09D4" w:rsidRDefault="009A5090" w:rsidP="00F926F7">
      <w:pPr>
        <w:rPr>
          <w:rFonts w:ascii="Times New Roman" w:hAnsi="Times New Roman" w:cs="Times New Roman"/>
          <w:b/>
          <w:bCs/>
          <w:sz w:val="24"/>
          <w:szCs w:val="24"/>
        </w:rPr>
      </w:pPr>
      <w:r w:rsidRPr="004A09D4">
        <w:rPr>
          <w:rFonts w:ascii="Times New Roman" w:hAnsi="Times New Roman" w:cs="Times New Roman"/>
          <w:b/>
          <w:bCs/>
          <w:sz w:val="24"/>
          <w:szCs w:val="24"/>
        </w:rPr>
        <w:t xml:space="preserve">Hukuki Mütalaa Vermek </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6- </w:t>
      </w:r>
      <w:r w:rsidRPr="004A09D4">
        <w:rPr>
          <w:rFonts w:ascii="Times New Roman" w:hAnsi="Times New Roman" w:cs="Times New Roman"/>
          <w:sz w:val="24"/>
          <w:szCs w:val="24"/>
        </w:rPr>
        <w:t xml:space="preserve">178 Sayılı KHK’nin 9/a maddesi uyarınca Defterdarlığımız birimleri ile talep halinde idarelerin hukuk birimleri kanalıyla </w:t>
      </w:r>
      <w:r w:rsidR="00C06ECE">
        <w:rPr>
          <w:rFonts w:ascii="Times New Roman" w:hAnsi="Times New Roman" w:cs="Times New Roman"/>
          <w:sz w:val="24"/>
          <w:szCs w:val="24"/>
        </w:rPr>
        <w:t>Muhakemat Müdürlüğümüze</w:t>
      </w:r>
      <w:r w:rsidRPr="004A09D4">
        <w:rPr>
          <w:rFonts w:ascii="Times New Roman" w:hAnsi="Times New Roman" w:cs="Times New Roman"/>
          <w:sz w:val="24"/>
          <w:szCs w:val="24"/>
        </w:rPr>
        <w:t xml:space="preserve"> intikal eden hukuki mütalaa istemine ait dosyanın havale makamı tarafından doğrudan avukata havale edilmesi üzerine, avukat tarafından mevzuat ve içtihatlar çerçevesinde gerekli inceleme yapılır. </w:t>
      </w:r>
    </w:p>
    <w:p w:rsidR="009A5090" w:rsidRPr="004A09D4" w:rsidRDefault="009A5090" w:rsidP="00F926F7">
      <w:pPr>
        <w:ind w:firstLine="708"/>
        <w:jc w:val="both"/>
        <w:rPr>
          <w:rFonts w:ascii="Times New Roman" w:hAnsi="Times New Roman" w:cs="Times New Roman"/>
          <w:sz w:val="24"/>
          <w:szCs w:val="24"/>
        </w:rPr>
      </w:pPr>
      <w:r w:rsidRPr="004A09D4">
        <w:rPr>
          <w:rFonts w:ascii="Times New Roman" w:hAnsi="Times New Roman" w:cs="Times New Roman"/>
          <w:sz w:val="24"/>
          <w:szCs w:val="24"/>
        </w:rPr>
        <w:t xml:space="preserve">Avukat tarafından yapılan incelemeler sonucunda, avukat görüşünün veya komisyon kararının olumlu olması halinde olumlu mütalaa yazısı, olumsuz olması halinde olumsuz mütalaa yazısı avukat tarafından hazırlanır ve yetkili makama (Defterdar) sunulur. Uygun görülmesi halinde yetkili makam tarafından imzalanır. İmzalanan hukuki mütalaaya evrak çıkış kaydı verilerek Defterdarlık ilgili birimine veya ilgili idaresine gönderilir. </w:t>
      </w:r>
    </w:p>
    <w:p w:rsidR="009A5090" w:rsidRPr="004A09D4" w:rsidRDefault="009A5090" w:rsidP="00F926F7">
      <w:pPr>
        <w:jc w:val="both"/>
        <w:rPr>
          <w:rFonts w:ascii="Times New Roman" w:hAnsi="Times New Roman" w:cs="Times New Roman"/>
          <w:sz w:val="24"/>
          <w:szCs w:val="24"/>
        </w:rPr>
      </w:pP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İKİNCİ BÖLÜM</w:t>
      </w: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Muhakemat Hizmetleri</w:t>
      </w:r>
    </w:p>
    <w:p w:rsidR="009A5090" w:rsidRPr="004A09D4" w:rsidRDefault="009A5090" w:rsidP="00F926F7">
      <w:pPr>
        <w:rPr>
          <w:rFonts w:ascii="Times New Roman" w:hAnsi="Times New Roman" w:cs="Times New Roman"/>
          <w:b/>
          <w:bCs/>
          <w:sz w:val="28"/>
          <w:szCs w:val="28"/>
        </w:rPr>
      </w:pPr>
      <w:r w:rsidRPr="004A09D4">
        <w:rPr>
          <w:rFonts w:ascii="Times New Roman" w:hAnsi="Times New Roman" w:cs="Times New Roman"/>
          <w:b/>
          <w:bCs/>
          <w:sz w:val="28"/>
          <w:szCs w:val="28"/>
        </w:rPr>
        <w:t>I-DAVA VE İCRA TAKİP İŞLEMLERİ</w:t>
      </w:r>
    </w:p>
    <w:p w:rsidR="009A5090" w:rsidRPr="004A09D4" w:rsidRDefault="009A5090" w:rsidP="00F926F7">
      <w:pPr>
        <w:tabs>
          <w:tab w:val="left" w:pos="5205"/>
        </w:tabs>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A) ADLİ DAVA TAKİPLERİ </w:t>
      </w:r>
    </w:p>
    <w:p w:rsidR="009A5090" w:rsidRPr="004A09D4" w:rsidRDefault="009A5090" w:rsidP="00F926F7">
      <w:pPr>
        <w:tabs>
          <w:tab w:val="left" w:pos="3510"/>
        </w:tabs>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1- Hukuk Davalarının Takibi </w:t>
      </w:r>
      <w:r w:rsidRPr="004A09D4">
        <w:rPr>
          <w:rFonts w:ascii="Times New Roman" w:hAnsi="Times New Roman" w:cs="Times New Roman"/>
          <w:b/>
          <w:bCs/>
          <w:sz w:val="24"/>
          <w:szCs w:val="24"/>
        </w:rPr>
        <w:tab/>
      </w:r>
    </w:p>
    <w:p w:rsidR="009A5090" w:rsidRPr="004A09D4" w:rsidRDefault="009A5090" w:rsidP="00F926F7">
      <w:pPr>
        <w:jc w:val="both"/>
        <w:rPr>
          <w:rFonts w:ascii="Times New Roman" w:hAnsi="Times New Roman" w:cs="Times New Roman"/>
          <w:sz w:val="24"/>
          <w:szCs w:val="24"/>
        </w:rPr>
      </w:pPr>
      <w:proofErr w:type="gramStart"/>
      <w:r w:rsidRPr="004A09D4">
        <w:rPr>
          <w:rFonts w:ascii="Times New Roman" w:hAnsi="Times New Roman" w:cs="Times New Roman"/>
          <w:b/>
          <w:bCs/>
          <w:sz w:val="24"/>
          <w:szCs w:val="24"/>
        </w:rPr>
        <w:t xml:space="preserve">Madde 7- </w:t>
      </w:r>
      <w:r w:rsidRPr="004A09D4">
        <w:rPr>
          <w:rFonts w:ascii="Times New Roman" w:hAnsi="Times New Roman" w:cs="Times New Roman"/>
          <w:sz w:val="24"/>
          <w:szCs w:val="24"/>
        </w:rPr>
        <w:t xml:space="preserve">659 Sayılı </w:t>
      </w:r>
      <w:proofErr w:type="spellStart"/>
      <w:r w:rsidRPr="004A09D4">
        <w:rPr>
          <w:rFonts w:ascii="Times New Roman" w:hAnsi="Times New Roman" w:cs="Times New Roman"/>
          <w:sz w:val="24"/>
          <w:szCs w:val="24"/>
        </w:rPr>
        <w:t>KHK’nın</w:t>
      </w:r>
      <w:proofErr w:type="spellEnd"/>
      <w:r w:rsidRPr="004A09D4">
        <w:rPr>
          <w:rFonts w:ascii="Times New Roman" w:hAnsi="Times New Roman" w:cs="Times New Roman"/>
          <w:sz w:val="24"/>
          <w:szCs w:val="24"/>
        </w:rPr>
        <w:t xml:space="preserve"> 4/2, 178 sayılı </w:t>
      </w:r>
      <w:proofErr w:type="spellStart"/>
      <w:r w:rsidRPr="004A09D4">
        <w:rPr>
          <w:rFonts w:ascii="Times New Roman" w:hAnsi="Times New Roman" w:cs="Times New Roman"/>
          <w:sz w:val="24"/>
          <w:szCs w:val="24"/>
        </w:rPr>
        <w:t>KHK’nın</w:t>
      </w:r>
      <w:proofErr w:type="spellEnd"/>
      <w:r w:rsidRPr="004A09D4">
        <w:rPr>
          <w:rFonts w:ascii="Times New Roman" w:hAnsi="Times New Roman" w:cs="Times New Roman"/>
          <w:sz w:val="24"/>
          <w:szCs w:val="24"/>
        </w:rPr>
        <w:t xml:space="preserve"> 9/a-d-e-f-g maddeleri gereğince Defterdarlık birimleri ya da Genel Bütçe kapsamındaki kamu idareleri ve Özel Bütçeli idareler tarafından dava açılmak üzere gönderilen bilgi ve belgelerin Hazine Avukatına havale edilmesi üzerine avukat öncelikle dava açılmasında maddi ve hukuki yarar bulunup bulunmadığı inceleme konusu edilir. </w:t>
      </w:r>
      <w:proofErr w:type="gramEnd"/>
      <w:r w:rsidRPr="004A09D4">
        <w:rPr>
          <w:rFonts w:ascii="Times New Roman" w:hAnsi="Times New Roman" w:cs="Times New Roman"/>
          <w:sz w:val="24"/>
          <w:szCs w:val="24"/>
        </w:rPr>
        <w:t>Değerlendirme sonucunda dava açılmasında maddi ve hukuki nedenlerin mevcut olduğunun tespiti halinde dava konusu hakkın korunması için geçici hukuki koruma tedbirleri( ihtiyati tedbir/</w:t>
      </w:r>
      <w:proofErr w:type="spellStart"/>
      <w:r w:rsidRPr="004A09D4">
        <w:rPr>
          <w:rFonts w:ascii="Times New Roman" w:hAnsi="Times New Roman" w:cs="Times New Roman"/>
          <w:sz w:val="24"/>
          <w:szCs w:val="24"/>
        </w:rPr>
        <w:t>ihtiyadi</w:t>
      </w:r>
      <w:proofErr w:type="spellEnd"/>
      <w:r w:rsidRPr="004A09D4">
        <w:rPr>
          <w:rFonts w:ascii="Times New Roman" w:hAnsi="Times New Roman" w:cs="Times New Roman"/>
          <w:sz w:val="24"/>
          <w:szCs w:val="24"/>
        </w:rPr>
        <w:t xml:space="preserve"> haciz) hak düşürücü ve zamanaşımı süreleri , görev ve yetki, bilgi ve belgelerin noksansız gönderilip gönderilmediği davada dayanılan vakıa ve delillerin </w:t>
      </w:r>
      <w:proofErr w:type="gramStart"/>
      <w:r w:rsidRPr="004A09D4">
        <w:rPr>
          <w:rFonts w:ascii="Times New Roman" w:hAnsi="Times New Roman" w:cs="Times New Roman"/>
          <w:sz w:val="24"/>
          <w:szCs w:val="24"/>
        </w:rPr>
        <w:t>..</w:t>
      </w:r>
      <w:proofErr w:type="gramEnd"/>
      <w:r w:rsidRPr="004A09D4">
        <w:rPr>
          <w:rFonts w:ascii="Times New Roman" w:hAnsi="Times New Roman" w:cs="Times New Roman"/>
          <w:sz w:val="24"/>
          <w:szCs w:val="24"/>
        </w:rPr>
        <w:t xml:space="preserve">vs. hususların tümünü değerlendirir </w:t>
      </w:r>
      <w:proofErr w:type="spellStart"/>
      <w:r w:rsidRPr="004A09D4">
        <w:rPr>
          <w:rFonts w:ascii="Times New Roman" w:hAnsi="Times New Roman" w:cs="Times New Roman"/>
          <w:sz w:val="24"/>
          <w:szCs w:val="24"/>
        </w:rPr>
        <w:t>HMK’ya</w:t>
      </w:r>
      <w:proofErr w:type="spellEnd"/>
      <w:r w:rsidRPr="004A09D4">
        <w:rPr>
          <w:rFonts w:ascii="Times New Roman" w:hAnsi="Times New Roman" w:cs="Times New Roman"/>
          <w:sz w:val="24"/>
          <w:szCs w:val="24"/>
        </w:rPr>
        <w:t xml:space="preserve"> göre davanın tüm delilleri ve dayanaklarıyla birlikte açılması zorunluluğu nedeniyle gerekli hallerde dosya eksikliklerin giderilmesi için hazırlanan yazı ilgili idareye gönderilerek dosya eksikliklerinin giderilmesi sağlanır. Eksiklikler giderildikten sonra taraf sayısından bir fazla düzenlenen dava dilekçesi birlikte Mahkemeye teslim edilir. </w:t>
      </w:r>
    </w:p>
    <w:p w:rsidR="009A5090" w:rsidRPr="004A09D4" w:rsidRDefault="009A5090" w:rsidP="00F926F7">
      <w:pPr>
        <w:ind w:firstLine="708"/>
        <w:jc w:val="both"/>
        <w:rPr>
          <w:rFonts w:ascii="Times New Roman" w:hAnsi="Times New Roman" w:cs="Times New Roman"/>
          <w:sz w:val="24"/>
          <w:szCs w:val="24"/>
        </w:rPr>
      </w:pPr>
      <w:r w:rsidRPr="004A09D4">
        <w:rPr>
          <w:rFonts w:ascii="Times New Roman" w:hAnsi="Times New Roman" w:cs="Times New Roman"/>
          <w:sz w:val="24"/>
          <w:szCs w:val="24"/>
        </w:rPr>
        <w:t xml:space="preserve">Havale makamı tarafından </w:t>
      </w:r>
      <w:r w:rsidR="00C06ECE">
        <w:rPr>
          <w:rFonts w:ascii="Times New Roman" w:hAnsi="Times New Roman" w:cs="Times New Roman"/>
          <w:sz w:val="24"/>
          <w:szCs w:val="24"/>
        </w:rPr>
        <w:t>Muhakemat Müdürlüğümüze</w:t>
      </w:r>
      <w:r w:rsidRPr="004A09D4">
        <w:rPr>
          <w:rFonts w:ascii="Times New Roman" w:hAnsi="Times New Roman" w:cs="Times New Roman"/>
          <w:sz w:val="24"/>
          <w:szCs w:val="24"/>
        </w:rPr>
        <w:t xml:space="preserve"> havale edilmesi üzerine ilgili avukat tarafından davanın her aşamasının takip edilmesi(cevap dilekçesi, karar aşaması, karar sonucunda temyiz edilip edilmeyeceği), dava sonucundan ilgili birime/kuruma bilgi verilmesi için idaresiyle yazışma yapılması.</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2- Ceza Davalarının Takibi</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8- </w:t>
      </w:r>
      <w:r w:rsidRPr="004A09D4">
        <w:rPr>
          <w:rFonts w:ascii="Times New Roman" w:hAnsi="Times New Roman" w:cs="Times New Roman"/>
          <w:sz w:val="24"/>
          <w:szCs w:val="24"/>
        </w:rPr>
        <w:t>Defterdarlığımız birimlerine adına ve talep halinde Genel Bütçe kapsamındaki kamu idareleri ile özel bütçeli idareler adına takibi gereken kamu davalarına ilişkin dosyaların evrak girişinin yapılarak havale makamına sunulması, dosyanın havale edilen avukat tarafından takibinin yapılarak dava sonucundan ilgili birime/kuruma bilgi verilmesi için idaresiyle yazışma yapılması.</w:t>
      </w:r>
    </w:p>
    <w:p w:rsidR="009A5090" w:rsidRPr="004A09D4" w:rsidRDefault="009A5090" w:rsidP="00F926F7">
      <w:pPr>
        <w:tabs>
          <w:tab w:val="left" w:pos="5205"/>
        </w:tabs>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B) </w:t>
      </w:r>
      <w:r>
        <w:rPr>
          <w:rFonts w:ascii="Times New Roman" w:hAnsi="Times New Roman" w:cs="Times New Roman"/>
          <w:b/>
          <w:bCs/>
          <w:sz w:val="24"/>
          <w:szCs w:val="24"/>
        </w:rPr>
        <w:t>İDARİ DAVA TAKİPLERİ</w:t>
      </w:r>
      <w:r w:rsidRPr="004A09D4">
        <w:rPr>
          <w:rFonts w:ascii="Times New Roman" w:hAnsi="Times New Roman" w:cs="Times New Roman"/>
          <w:b/>
          <w:bCs/>
          <w:sz w:val="24"/>
          <w:szCs w:val="24"/>
        </w:rPr>
        <w:t xml:space="preserve"> </w:t>
      </w:r>
    </w:p>
    <w:p w:rsidR="009A5090"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9- </w:t>
      </w:r>
      <w:r w:rsidRPr="004A09D4">
        <w:rPr>
          <w:rFonts w:ascii="Times New Roman" w:hAnsi="Times New Roman" w:cs="Times New Roman"/>
          <w:sz w:val="24"/>
          <w:szCs w:val="24"/>
        </w:rPr>
        <w:t>Defterdarlığımız birimlerine adına ve talep halinde Genel Bütçe kapsamındaki kamu idareleri ile özel bütçeli idareler adına takibi gereken idari davalara ilişkin dosyaların evrak girişinin yapılarak havale makamına sunulması, dosyanın ilgili avukat tarafından takibi yapılarak dava sonucundan ilgili birime/kuruma bilgi verilmesi için idaresiyle yazışma yapılması.</w:t>
      </w:r>
    </w:p>
    <w:p w:rsidR="009A5090" w:rsidRDefault="009A5090" w:rsidP="00F926F7">
      <w:pPr>
        <w:jc w:val="both"/>
        <w:rPr>
          <w:rFonts w:ascii="Times New Roman" w:hAnsi="Times New Roman" w:cs="Times New Roman"/>
          <w:sz w:val="24"/>
          <w:szCs w:val="24"/>
        </w:rPr>
      </w:pPr>
    </w:p>
    <w:p w:rsidR="009A5090" w:rsidRPr="004A09D4" w:rsidRDefault="009A5090" w:rsidP="00F926F7">
      <w:pPr>
        <w:jc w:val="both"/>
        <w:rPr>
          <w:rFonts w:ascii="Times New Roman" w:hAnsi="Times New Roman" w:cs="Times New Roman"/>
          <w:sz w:val="24"/>
          <w:szCs w:val="24"/>
        </w:rPr>
      </w:pP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C- İCRA TAKİPLERİ</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10- </w:t>
      </w:r>
      <w:r w:rsidRPr="004A09D4">
        <w:rPr>
          <w:rFonts w:ascii="Times New Roman" w:hAnsi="Times New Roman" w:cs="Times New Roman"/>
          <w:sz w:val="24"/>
          <w:szCs w:val="24"/>
        </w:rPr>
        <w:t xml:space="preserve">659 sayılı KHK’nın4/2-a, 178 sayılı </w:t>
      </w:r>
      <w:proofErr w:type="spellStart"/>
      <w:r w:rsidRPr="004A09D4">
        <w:rPr>
          <w:rFonts w:ascii="Times New Roman" w:hAnsi="Times New Roman" w:cs="Times New Roman"/>
          <w:sz w:val="24"/>
          <w:szCs w:val="24"/>
        </w:rPr>
        <w:t>KHK’nın</w:t>
      </w:r>
      <w:proofErr w:type="spellEnd"/>
      <w:r w:rsidRPr="004A09D4">
        <w:rPr>
          <w:rFonts w:ascii="Times New Roman" w:hAnsi="Times New Roman" w:cs="Times New Roman"/>
          <w:sz w:val="24"/>
          <w:szCs w:val="24"/>
        </w:rPr>
        <w:t xml:space="preserve"> 9/d-e-f-g maddeleri gereğince De</w:t>
      </w:r>
      <w:r>
        <w:rPr>
          <w:rFonts w:ascii="Times New Roman" w:hAnsi="Times New Roman" w:cs="Times New Roman"/>
          <w:sz w:val="24"/>
          <w:szCs w:val="24"/>
        </w:rPr>
        <w:t xml:space="preserve">fterdarlığımız birimlerinden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w:t>
      </w:r>
      <w:r w:rsidRPr="004A09D4">
        <w:rPr>
          <w:rFonts w:ascii="Times New Roman" w:hAnsi="Times New Roman" w:cs="Times New Roman"/>
          <w:sz w:val="24"/>
          <w:szCs w:val="24"/>
        </w:rPr>
        <w:t>Genel Bütçe kapsamındaki kamu idareleri ve Özel Bütçeli idarelerden gelen icra işlerinin evrak girişi yapılarak havale makamına sunulması, dosyanın havale edilen avukat tarafından takibinin yapılması ve tahsilat sonucundan ilgili birime/kuruma bilgi verilmesi için yazışma yapılması.</w:t>
      </w:r>
    </w:p>
    <w:p w:rsidR="009A5090" w:rsidRPr="004A09D4" w:rsidRDefault="009A5090" w:rsidP="004A09D4">
      <w:pPr>
        <w:jc w:val="both"/>
        <w:rPr>
          <w:rFonts w:ascii="Times New Roman" w:hAnsi="Times New Roman" w:cs="Times New Roman"/>
          <w:b/>
          <w:bCs/>
          <w:sz w:val="28"/>
          <w:szCs w:val="28"/>
        </w:rPr>
      </w:pPr>
      <w:r w:rsidRPr="004A09D4">
        <w:rPr>
          <w:rFonts w:ascii="Times New Roman" w:hAnsi="Times New Roman" w:cs="Times New Roman"/>
          <w:b/>
          <w:bCs/>
          <w:sz w:val="28"/>
          <w:szCs w:val="28"/>
        </w:rPr>
        <w:t xml:space="preserve">II- VAZGEÇME İŞLEMLERİ </w:t>
      </w:r>
    </w:p>
    <w:p w:rsidR="009A5090" w:rsidRDefault="009A5090" w:rsidP="004A09D4">
      <w:pPr>
        <w:pStyle w:val="ListeParagraf1"/>
        <w:numPr>
          <w:ilvl w:val="0"/>
          <w:numId w:val="1"/>
        </w:num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Dava Açılmasından ve İcra Takibi Yapılmasından Vazgeçmek </w:t>
      </w:r>
    </w:p>
    <w:p w:rsidR="009A5090" w:rsidRPr="004A09D4" w:rsidRDefault="009A5090" w:rsidP="00073D55">
      <w:pPr>
        <w:pStyle w:val="ListeParagraf1"/>
        <w:ind w:left="0"/>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Madde 11-  </w:t>
      </w:r>
    </w:p>
    <w:p w:rsidR="009A5090" w:rsidRPr="004A09D4" w:rsidRDefault="009A5090" w:rsidP="004A09D4">
      <w:pPr>
        <w:jc w:val="both"/>
        <w:rPr>
          <w:rFonts w:ascii="Times New Roman" w:hAnsi="Times New Roman" w:cs="Times New Roman"/>
          <w:b/>
          <w:bCs/>
          <w:sz w:val="24"/>
          <w:szCs w:val="24"/>
        </w:rPr>
      </w:pPr>
      <w:r w:rsidRPr="004A09D4">
        <w:rPr>
          <w:rFonts w:ascii="Times New Roman" w:hAnsi="Times New Roman" w:cs="Times New Roman"/>
          <w:b/>
          <w:bCs/>
          <w:sz w:val="24"/>
          <w:szCs w:val="24"/>
        </w:rPr>
        <w:t>1-659 sayılı Kanun Hükmünde Kararname’nin 11/1 inci maddesi kapsamındaki işlemler:</w:t>
      </w:r>
    </w:p>
    <w:p w:rsidR="009A5090" w:rsidRPr="004A09D4" w:rsidRDefault="009A5090" w:rsidP="00073D55">
      <w:pPr>
        <w:jc w:val="both"/>
        <w:rPr>
          <w:rFonts w:ascii="Times New Roman" w:hAnsi="Times New Roman" w:cs="Times New Roman"/>
          <w:b/>
          <w:bCs/>
          <w:sz w:val="24"/>
          <w:szCs w:val="24"/>
        </w:rPr>
      </w:pPr>
      <w:r w:rsidRPr="004A09D4">
        <w:rPr>
          <w:rFonts w:ascii="Times New Roman" w:hAnsi="Times New Roman" w:cs="Times New Roman"/>
          <w:sz w:val="24"/>
          <w:szCs w:val="24"/>
        </w:rPr>
        <w:t xml:space="preserve">659 sayılı </w:t>
      </w:r>
      <w:proofErr w:type="spellStart"/>
      <w:r w:rsidRPr="004A09D4">
        <w:rPr>
          <w:rFonts w:ascii="Times New Roman" w:hAnsi="Times New Roman" w:cs="Times New Roman"/>
          <w:sz w:val="24"/>
          <w:szCs w:val="24"/>
        </w:rPr>
        <w:t>KHK’nın</w:t>
      </w:r>
      <w:proofErr w:type="spellEnd"/>
      <w:r w:rsidRPr="004A09D4">
        <w:rPr>
          <w:rFonts w:ascii="Times New Roman" w:hAnsi="Times New Roman" w:cs="Times New Roman"/>
          <w:sz w:val="24"/>
          <w:szCs w:val="24"/>
        </w:rPr>
        <w:t xml:space="preserve"> 11/1-a maddesi kapsamında, idarelerin kendi arasındaki davaların açılmasından, açılan dava ve icra takiplerinden, verilen kararlara karşı kanun yollarına gidilmesinden vazgeçilmesi işlemlerinde; dosyanın avukata havale edilmesi üzerine, avukat tarafından gerekli inceleme yapılır. Dosya takibinde maddi ve hukuki sebeplerle kamu menfaati görülmemesi halinde, vazgeçmeye ilişkin hukuki görüş/teklif hazırlanarak 659 sayılı KHK. </w:t>
      </w:r>
      <w:proofErr w:type="gramStart"/>
      <w:r w:rsidRPr="004A09D4">
        <w:rPr>
          <w:rFonts w:ascii="Times New Roman" w:hAnsi="Times New Roman" w:cs="Times New Roman"/>
          <w:sz w:val="24"/>
          <w:szCs w:val="24"/>
        </w:rPr>
        <w:t>ve</w:t>
      </w:r>
      <w:proofErr w:type="gramEnd"/>
      <w:r w:rsidRPr="004A09D4">
        <w:rPr>
          <w:rFonts w:ascii="Times New Roman" w:hAnsi="Times New Roman" w:cs="Times New Roman"/>
          <w:sz w:val="24"/>
          <w:szCs w:val="24"/>
        </w:rPr>
        <w:t xml:space="preserve"> BAHUM </w:t>
      </w:r>
      <w:proofErr w:type="spellStart"/>
      <w:r w:rsidRPr="004A09D4">
        <w:rPr>
          <w:rFonts w:ascii="Times New Roman" w:hAnsi="Times New Roman" w:cs="Times New Roman"/>
          <w:sz w:val="24"/>
          <w:szCs w:val="24"/>
        </w:rPr>
        <w:t>iG</w:t>
      </w:r>
      <w:proofErr w:type="spellEnd"/>
      <w:r w:rsidRPr="004A09D4">
        <w:rPr>
          <w:rFonts w:ascii="Times New Roman" w:hAnsi="Times New Roman" w:cs="Times New Roman"/>
          <w:sz w:val="24"/>
          <w:szCs w:val="24"/>
        </w:rPr>
        <w:t>. Doğrultusunda vazgeçme makamının onayı ile dava veya icra takibi açılmasından Yetkili Hazine Avukatının imzası ile vazgeçilir. İlgili birime/idareye bilgi verilerek dosya kapatılır.</w:t>
      </w:r>
    </w:p>
    <w:p w:rsidR="009A5090" w:rsidRPr="004A09D4" w:rsidRDefault="009A5090" w:rsidP="004A09D4">
      <w:p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2-659 sayılı Kanun Hükmünde Kararname’nin 11/2 nci maddesi kapsamındaki işlemler: </w:t>
      </w:r>
    </w:p>
    <w:p w:rsidR="009A5090" w:rsidRPr="004A09D4" w:rsidRDefault="009A5090" w:rsidP="004A09D4">
      <w:pPr>
        <w:ind w:firstLine="708"/>
        <w:jc w:val="both"/>
        <w:rPr>
          <w:rFonts w:ascii="Times New Roman" w:hAnsi="Times New Roman" w:cs="Times New Roman"/>
          <w:sz w:val="24"/>
          <w:szCs w:val="24"/>
        </w:rPr>
      </w:pPr>
      <w:r w:rsidRPr="004A09D4">
        <w:rPr>
          <w:rFonts w:ascii="Times New Roman" w:hAnsi="Times New Roman" w:cs="Times New Roman"/>
          <w:sz w:val="24"/>
          <w:szCs w:val="24"/>
        </w:rPr>
        <w:t xml:space="preserve">Bakanlığımız veya idarelerle gerçek ve tüzel kişiler arasındaki 11 inci maddenin ikinci fıkrası kapsamına giren iş ve işlemlerden; </w:t>
      </w:r>
    </w:p>
    <w:p w:rsidR="009A5090" w:rsidRDefault="009A5090" w:rsidP="004A09D4">
      <w:pPr>
        <w:ind w:firstLine="708"/>
        <w:jc w:val="both"/>
        <w:rPr>
          <w:rFonts w:ascii="Times New Roman" w:hAnsi="Times New Roman" w:cs="Times New Roman"/>
          <w:sz w:val="24"/>
          <w:szCs w:val="24"/>
        </w:rPr>
      </w:pPr>
      <w:r w:rsidRPr="004A09D4">
        <w:rPr>
          <w:rFonts w:ascii="Times New Roman" w:hAnsi="Times New Roman" w:cs="Times New Roman"/>
          <w:sz w:val="24"/>
          <w:szCs w:val="24"/>
        </w:rPr>
        <w:t xml:space="preserve">- Her türlü dava açılmasından veya icra takibine başlanılmasından vazgeçme işlemlerinde; </w:t>
      </w:r>
    </w:p>
    <w:p w:rsidR="009A5090" w:rsidRPr="004A09D4" w:rsidRDefault="009A5090" w:rsidP="004A09D4">
      <w:pPr>
        <w:ind w:firstLine="708"/>
        <w:jc w:val="both"/>
        <w:rPr>
          <w:rFonts w:ascii="Times New Roman" w:hAnsi="Times New Roman" w:cs="Times New Roman"/>
          <w:sz w:val="24"/>
          <w:szCs w:val="24"/>
        </w:rPr>
      </w:pPr>
      <w:r w:rsidRPr="004A09D4">
        <w:rPr>
          <w:rFonts w:ascii="Times New Roman" w:hAnsi="Times New Roman" w:cs="Times New Roman"/>
          <w:sz w:val="24"/>
          <w:szCs w:val="24"/>
        </w:rPr>
        <w:t xml:space="preserve">Bakanlığımız birimleri ya da diğer idareler tarafından dava açılmak veya icra takibine başlanılmak üzere gönderilen bilgi ve belgelerin havale makamı tarafından avukata havale edilmesi üzerine avukat tarafından; öncelikle dava açılmasında maddi ve hukuki nedenler bulunup bulunmadığı incelenir. </w:t>
      </w:r>
    </w:p>
    <w:p w:rsidR="009A5090" w:rsidRPr="004A09D4" w:rsidRDefault="009A5090" w:rsidP="004A09D4">
      <w:pPr>
        <w:ind w:firstLine="708"/>
        <w:jc w:val="both"/>
        <w:rPr>
          <w:rFonts w:ascii="Times New Roman" w:hAnsi="Times New Roman" w:cs="Times New Roman"/>
          <w:sz w:val="24"/>
          <w:szCs w:val="24"/>
        </w:rPr>
      </w:pPr>
      <w:r w:rsidRPr="004A09D4">
        <w:rPr>
          <w:rFonts w:ascii="Times New Roman" w:hAnsi="Times New Roman" w:cs="Times New Roman"/>
          <w:sz w:val="24"/>
          <w:szCs w:val="24"/>
        </w:rPr>
        <w:t xml:space="preserve">Maddi ve hukuki nedenlerle dava açılmasında yarar bulunmadığının anlaşılması halinde; dava açma ve vazgeçme yetkisi, 659 sayılı </w:t>
      </w:r>
      <w:proofErr w:type="spellStart"/>
      <w:r w:rsidRPr="004A09D4">
        <w:rPr>
          <w:rFonts w:ascii="Times New Roman" w:hAnsi="Times New Roman" w:cs="Times New Roman"/>
          <w:sz w:val="24"/>
          <w:szCs w:val="24"/>
        </w:rPr>
        <w:t>KHK’nın</w:t>
      </w:r>
      <w:proofErr w:type="spellEnd"/>
      <w:r w:rsidRPr="004A09D4">
        <w:rPr>
          <w:rFonts w:ascii="Times New Roman" w:hAnsi="Times New Roman" w:cs="Times New Roman"/>
          <w:sz w:val="24"/>
          <w:szCs w:val="24"/>
        </w:rPr>
        <w:t xml:space="preserve"> 8 ve 11 inci maddeleri uyarınca ilgili idare/birime ait olduğundan, avukat tarafından hazırlanan vazgeçme görüşü Yetkili Hazine Avukatının imzası ile evrak çıkış kaydı verilerek ilgili birim/idareye gönderilir. Vazgeçme işlemlerinin idarece tamamlanmış olduğunun bildirilmesi halinde dosya Yetkili Hazine Avukatının uygun görüşü ile saklıya alınır. </w:t>
      </w:r>
    </w:p>
    <w:p w:rsidR="009A5090" w:rsidRPr="004A09D4" w:rsidRDefault="009A5090" w:rsidP="004A09D4">
      <w:pPr>
        <w:ind w:firstLine="708"/>
        <w:jc w:val="both"/>
        <w:rPr>
          <w:rFonts w:ascii="Times New Roman" w:hAnsi="Times New Roman" w:cs="Times New Roman"/>
          <w:sz w:val="24"/>
          <w:szCs w:val="24"/>
        </w:rPr>
      </w:pPr>
      <w:r w:rsidRPr="004A09D4">
        <w:rPr>
          <w:rFonts w:ascii="Times New Roman" w:hAnsi="Times New Roman" w:cs="Times New Roman"/>
          <w:sz w:val="24"/>
          <w:szCs w:val="24"/>
        </w:rPr>
        <w:lastRenderedPageBreak/>
        <w:t xml:space="preserve"> -Açılan davaların takibinden, başlatılan icra takiplerinden ve karar düzeltme yoluna gidilmesi dışındaki kanun yollarına başvurulmasından vazgeçilmesi işlemlerinde; </w:t>
      </w:r>
    </w:p>
    <w:p w:rsidR="009A5090" w:rsidRPr="004A09D4" w:rsidRDefault="009A5090" w:rsidP="004A09D4">
      <w:pPr>
        <w:ind w:firstLine="708"/>
        <w:jc w:val="both"/>
        <w:rPr>
          <w:rFonts w:ascii="Times New Roman" w:hAnsi="Times New Roman" w:cs="Times New Roman"/>
          <w:sz w:val="24"/>
          <w:szCs w:val="24"/>
        </w:rPr>
      </w:pPr>
      <w:r w:rsidRPr="004A09D4">
        <w:rPr>
          <w:rFonts w:ascii="Times New Roman" w:hAnsi="Times New Roman" w:cs="Times New Roman"/>
          <w:sz w:val="24"/>
          <w:szCs w:val="24"/>
        </w:rPr>
        <w:t xml:space="preserve">Dosyanın avukata havale edilmesi üzerine, avukat tarafından gerekli inceleme yapılır. Vazgeçilmesinde maddi ve hukuki sebeplerle kamu menfaati görülmesi halinde, vazgeçilen veya terkin edilen hak ve menfaatin değeri dikkate alınmak suretiyle; </w:t>
      </w:r>
    </w:p>
    <w:p w:rsidR="009A5090" w:rsidRPr="004A09D4" w:rsidRDefault="009A5090" w:rsidP="004A09D4">
      <w:pPr>
        <w:ind w:firstLine="708"/>
        <w:jc w:val="both"/>
        <w:rPr>
          <w:rFonts w:ascii="Times New Roman" w:hAnsi="Times New Roman" w:cs="Times New Roman"/>
          <w:sz w:val="24"/>
          <w:szCs w:val="24"/>
        </w:rPr>
      </w:pPr>
      <w:r w:rsidRPr="004A09D4">
        <w:rPr>
          <w:rFonts w:ascii="Times New Roman" w:hAnsi="Times New Roman" w:cs="Times New Roman"/>
          <w:sz w:val="24"/>
          <w:szCs w:val="24"/>
        </w:rPr>
        <w:t xml:space="preserve">659 sayılı </w:t>
      </w:r>
      <w:proofErr w:type="spellStart"/>
      <w:r w:rsidRPr="004A09D4">
        <w:rPr>
          <w:rFonts w:ascii="Times New Roman" w:hAnsi="Times New Roman" w:cs="Times New Roman"/>
          <w:sz w:val="24"/>
          <w:szCs w:val="24"/>
        </w:rPr>
        <w:t>KHK’nın</w:t>
      </w:r>
      <w:proofErr w:type="spellEnd"/>
      <w:r w:rsidRPr="004A09D4">
        <w:rPr>
          <w:rFonts w:ascii="Times New Roman" w:hAnsi="Times New Roman" w:cs="Times New Roman"/>
          <w:sz w:val="24"/>
          <w:szCs w:val="24"/>
        </w:rPr>
        <w:t xml:space="preserve"> 11/2-a bendi kapsamındaki işlerde, vazgeçmeye ilişkin hukuki görüş/teklif avukat tarafından hazırlanarak, </w:t>
      </w:r>
      <w:proofErr w:type="gramStart"/>
      <w:r w:rsidRPr="004A09D4">
        <w:rPr>
          <w:rFonts w:ascii="Times New Roman" w:hAnsi="Times New Roman" w:cs="Times New Roman"/>
          <w:sz w:val="24"/>
          <w:szCs w:val="24"/>
        </w:rPr>
        <w:t>08/02/2012</w:t>
      </w:r>
      <w:proofErr w:type="gramEnd"/>
      <w:r w:rsidRPr="004A09D4">
        <w:rPr>
          <w:rFonts w:ascii="Times New Roman" w:hAnsi="Times New Roman" w:cs="Times New Roman"/>
          <w:sz w:val="24"/>
          <w:szCs w:val="24"/>
        </w:rPr>
        <w:t xml:space="preserve"> gün ve 2012/2 sayılı Genelgenin III/B kısmındaki usul ve esaslar dairesinde gereken paraflar tamamlanmak suretiyle, yetki devrine ilişkin 13/01/2012 tarihli ve 56 sayılı Makam Onayına göre Defterdar / İlgili İdarenin Birim Amiri/ Hazine Avukatı / Yetkili Hazine Avukatı onayına sunulur. Vazgeçme teklifinin uygun bulunduğuna dair yazı veya onay imzaları müteakip evrak çıkış kaydı verilerek vazgeçme teklifinde bulunan idare/birime gönderilir. </w:t>
      </w:r>
    </w:p>
    <w:p w:rsidR="009A5090" w:rsidRPr="004A09D4" w:rsidRDefault="009A5090" w:rsidP="004A09D4">
      <w:pPr>
        <w:pStyle w:val="ListeParagraf1"/>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B)Karar Düzeltme Yoluna Başvurulmasından Vazgeçmek </w:t>
      </w:r>
    </w:p>
    <w:p w:rsidR="009A5090" w:rsidRPr="004A09D4" w:rsidRDefault="009A5090" w:rsidP="004A09D4">
      <w:pPr>
        <w:jc w:val="both"/>
        <w:rPr>
          <w:rFonts w:ascii="Times New Roman" w:hAnsi="Times New Roman" w:cs="Times New Roman"/>
          <w:b/>
          <w:bCs/>
          <w:sz w:val="24"/>
          <w:szCs w:val="24"/>
        </w:rPr>
      </w:pPr>
      <w:r w:rsidRPr="004A09D4">
        <w:rPr>
          <w:rFonts w:ascii="Times New Roman" w:hAnsi="Times New Roman" w:cs="Times New Roman"/>
          <w:b/>
          <w:bCs/>
          <w:sz w:val="24"/>
          <w:szCs w:val="24"/>
        </w:rPr>
        <w:t>Madde 12-</w:t>
      </w:r>
    </w:p>
    <w:p w:rsidR="009A5090" w:rsidRPr="004A09D4" w:rsidRDefault="009A5090" w:rsidP="004A09D4">
      <w:pPr>
        <w:ind w:firstLine="708"/>
        <w:jc w:val="both"/>
        <w:rPr>
          <w:rFonts w:ascii="Times New Roman" w:hAnsi="Times New Roman" w:cs="Times New Roman"/>
          <w:sz w:val="24"/>
          <w:szCs w:val="24"/>
        </w:rPr>
      </w:pPr>
      <w:proofErr w:type="gramStart"/>
      <w:r w:rsidRPr="004A09D4">
        <w:rPr>
          <w:rFonts w:ascii="Times New Roman" w:hAnsi="Times New Roman" w:cs="Times New Roman"/>
          <w:sz w:val="24"/>
          <w:szCs w:val="24"/>
        </w:rPr>
        <w:t xml:space="preserve">Açılmasında ve takibinde Hazine veya idareye ait herhangi bir hak ve menfaat bulunmayan, yanlışlıkla açılan veya konusu kalmayan dava ve icra takipleri ile her türlü davada karar düzeltme yoluna başvurulmasından vazgeçilmesi talepli yazının avukata havale edilmesini müteakip, ilgili mevzuat çerçevesinde gerekli inceleme yapılarak, 659 </w:t>
      </w:r>
      <w:proofErr w:type="spellStart"/>
      <w:r w:rsidRPr="004A09D4">
        <w:rPr>
          <w:rFonts w:ascii="Times New Roman" w:hAnsi="Times New Roman" w:cs="Times New Roman"/>
          <w:sz w:val="24"/>
          <w:szCs w:val="24"/>
        </w:rPr>
        <w:t>KHK’nın</w:t>
      </w:r>
      <w:proofErr w:type="spellEnd"/>
      <w:r w:rsidRPr="004A09D4">
        <w:rPr>
          <w:rFonts w:ascii="Times New Roman" w:hAnsi="Times New Roman" w:cs="Times New Roman"/>
          <w:sz w:val="24"/>
          <w:szCs w:val="24"/>
        </w:rPr>
        <w:t xml:space="preserve"> 11/3 maddesi ve buna ilişkin olarak çıkarılan BAHUM İG 2015/1 sayılı İç Genelgenin                                         I-B 3 maddesi uyarınca hazırlanan gerekçeli vazgeçme teklifi Yetkili Hazine Avukatı/</w:t>
      </w:r>
      <w:proofErr w:type="spellStart"/>
      <w:r w:rsidRPr="004A09D4">
        <w:rPr>
          <w:rFonts w:ascii="Times New Roman" w:hAnsi="Times New Roman" w:cs="Times New Roman"/>
          <w:sz w:val="24"/>
          <w:szCs w:val="24"/>
        </w:rPr>
        <w:t>BAHUM’a</w:t>
      </w:r>
      <w:proofErr w:type="spellEnd"/>
      <w:r w:rsidRPr="004A09D4">
        <w:rPr>
          <w:rFonts w:ascii="Times New Roman" w:hAnsi="Times New Roman" w:cs="Times New Roman"/>
          <w:sz w:val="24"/>
          <w:szCs w:val="24"/>
        </w:rPr>
        <w:t xml:space="preserve"> sunulur. </w:t>
      </w:r>
      <w:proofErr w:type="gramEnd"/>
      <w:r w:rsidRPr="004A09D4">
        <w:rPr>
          <w:rFonts w:ascii="Times New Roman" w:hAnsi="Times New Roman" w:cs="Times New Roman"/>
          <w:sz w:val="24"/>
          <w:szCs w:val="24"/>
        </w:rPr>
        <w:t xml:space="preserve">Yetkili Hazine Avukatı/BAHUM tarafından yapılan inceleme ve değerlendirmeler sonucunda vazgeçme teklifinin uygun görülmesi halinde imzalanan olur dosyasına takılır ve ilgili birime/kuruma bilgi verilerek hukuken yapılacak başka bir işlem bulunmuyorsa dosya saklıya alınır. </w:t>
      </w: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ÜÇÜNCÜ KISIM</w:t>
      </w: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İDARİ HİZMETLER</w:t>
      </w: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BİRİNCİ BÖLÜM</w:t>
      </w: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Personel İşlemleri</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Yıllık İzin İşlemleri </w:t>
      </w:r>
    </w:p>
    <w:p w:rsidR="009A5090"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Madde 13</w:t>
      </w:r>
      <w:r w:rsidRPr="004A09D4">
        <w:rPr>
          <w:rFonts w:ascii="Times New Roman" w:hAnsi="Times New Roman" w:cs="Times New Roman"/>
          <w:sz w:val="24"/>
          <w:szCs w:val="24"/>
        </w:rPr>
        <w:t>- Yıllık izin talebinde bulunan personelin, sözlü olarak yıllık izin kullanacağı tarihleri belirterek yıllık izin formu düzenlenmesini talep etmesi üzerine; İzin formu düzenlenerek Yetkili Hazine Avukatı/Defterdar tarafından imzalanarak dosyasına takılır. Yıllık izin dönüşü göreve başlayan personelin göreve başlayış tarihi yıllık izin formu ve izin takip formuna işlenerek Yetkili Hazine Avukatı tarafından imzalanır.</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Hastalık İzni İşlemleri </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lastRenderedPageBreak/>
        <w:t>Madde 14-</w:t>
      </w:r>
      <w:r w:rsidRPr="004A09D4">
        <w:rPr>
          <w:rFonts w:ascii="Times New Roman" w:hAnsi="Times New Roman" w:cs="Times New Roman"/>
          <w:sz w:val="24"/>
          <w:szCs w:val="24"/>
        </w:rPr>
        <w:t xml:space="preserve"> Personelin resmi ya da özel sağlık kurumlarından istirahat raporu alması halinde; memuriyet mahalli içinde alınan raporun aslını aynı gün, memuriyet mahalli dışında alınan raporları ise adreslerini belirtmek suretiyle en geç üç gün içerisinde teslim etmesi gerekir. Raporun </w:t>
      </w:r>
      <w:r>
        <w:rPr>
          <w:rFonts w:ascii="Times New Roman" w:hAnsi="Times New Roman" w:cs="Times New Roman"/>
          <w:sz w:val="24"/>
          <w:szCs w:val="24"/>
        </w:rPr>
        <w:t>Birimize ulaşmasına müteakip,</w:t>
      </w:r>
      <w:r w:rsidRPr="004A09D4">
        <w:rPr>
          <w:rFonts w:ascii="Times New Roman" w:hAnsi="Times New Roman" w:cs="Times New Roman"/>
          <w:sz w:val="24"/>
          <w:szCs w:val="24"/>
        </w:rPr>
        <w:t xml:space="preserve"> Personel Müdürlüğüne ilgilinin Raporu bildirilir. Söz konusu rapor Personel Müdürlüğünce sıhhi izin onayına çevrilir. Personelin rapor sonrası göreve başlayışı da Personel Müdürlüğüne bildirilir. Personelin yıl içinde aldığı yıllık izin ve hastalık izinleri takip eden yılın Ocak ayı sonuna kadar İzin Takip Kartları ile birlikte Personel Müdürlüğüne teslim edilir.</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Geçici Görevlendirme İşlemleri </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15- </w:t>
      </w:r>
      <w:r w:rsidR="00C06ECE">
        <w:rPr>
          <w:rFonts w:ascii="Times New Roman" w:hAnsi="Times New Roman" w:cs="Times New Roman"/>
          <w:sz w:val="24"/>
          <w:szCs w:val="24"/>
        </w:rPr>
        <w:t>Muhakemat Müdürlüğünde</w:t>
      </w:r>
      <w:r w:rsidRPr="004A09D4">
        <w:rPr>
          <w:rFonts w:ascii="Times New Roman" w:hAnsi="Times New Roman" w:cs="Times New Roman"/>
          <w:sz w:val="24"/>
          <w:szCs w:val="24"/>
        </w:rPr>
        <w:t xml:space="preserve"> görev yapan personelin dava takibi, eğitim, toplantı veya başka bir İl’de görevlendirilmesi talebinin gelmesi üzerine, </w:t>
      </w:r>
      <w:r>
        <w:rPr>
          <w:rFonts w:ascii="Times New Roman" w:hAnsi="Times New Roman" w:cs="Times New Roman"/>
          <w:sz w:val="24"/>
          <w:szCs w:val="24"/>
        </w:rPr>
        <w:t>İlgili</w:t>
      </w:r>
      <w:r w:rsidRPr="004A09D4">
        <w:rPr>
          <w:rFonts w:ascii="Times New Roman" w:hAnsi="Times New Roman" w:cs="Times New Roman"/>
          <w:sz w:val="24"/>
          <w:szCs w:val="24"/>
        </w:rPr>
        <w:t xml:space="preserve"> </w:t>
      </w:r>
      <w:r>
        <w:rPr>
          <w:rFonts w:ascii="Times New Roman" w:hAnsi="Times New Roman" w:cs="Times New Roman"/>
          <w:sz w:val="24"/>
          <w:szCs w:val="24"/>
        </w:rPr>
        <w:t>Makam</w:t>
      </w:r>
      <w:r w:rsidRPr="004A09D4">
        <w:rPr>
          <w:rFonts w:ascii="Times New Roman" w:hAnsi="Times New Roman" w:cs="Times New Roman"/>
          <w:sz w:val="24"/>
          <w:szCs w:val="24"/>
        </w:rPr>
        <w:t xml:space="preserve"> tarafından geçici görevlendirme onayı alınarak ilgiliye tebliğ edilir.</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Personelin Şahsi Bilgilerine ait Kayıtlarını Tutmak </w:t>
      </w:r>
    </w:p>
    <w:p w:rsidR="009A5090" w:rsidRPr="004A09D4" w:rsidRDefault="009A5090" w:rsidP="00CA529E">
      <w:pPr>
        <w:jc w:val="both"/>
        <w:rPr>
          <w:rFonts w:ascii="Times New Roman" w:hAnsi="Times New Roman" w:cs="Times New Roman"/>
          <w:sz w:val="24"/>
          <w:szCs w:val="24"/>
        </w:rPr>
      </w:pPr>
      <w:r w:rsidRPr="004A09D4">
        <w:rPr>
          <w:rFonts w:ascii="Times New Roman" w:hAnsi="Times New Roman" w:cs="Times New Roman"/>
          <w:b/>
          <w:bCs/>
          <w:sz w:val="24"/>
          <w:szCs w:val="24"/>
        </w:rPr>
        <w:t>Madde 16</w:t>
      </w:r>
      <w:r w:rsidRPr="004A09D4">
        <w:rPr>
          <w:rFonts w:ascii="Times New Roman" w:hAnsi="Times New Roman" w:cs="Times New Roman"/>
          <w:sz w:val="24"/>
          <w:szCs w:val="24"/>
        </w:rPr>
        <w:t xml:space="preserve">- </w:t>
      </w:r>
      <w:r w:rsidR="00C06ECE">
        <w:rPr>
          <w:rFonts w:ascii="Times New Roman" w:hAnsi="Times New Roman" w:cs="Times New Roman"/>
          <w:sz w:val="24"/>
          <w:szCs w:val="24"/>
        </w:rPr>
        <w:t>Muhakemat Müdürlüğünde</w:t>
      </w:r>
      <w:r w:rsidRPr="004A09D4">
        <w:rPr>
          <w:rFonts w:ascii="Times New Roman" w:hAnsi="Times New Roman" w:cs="Times New Roman"/>
          <w:sz w:val="24"/>
          <w:szCs w:val="24"/>
        </w:rPr>
        <w:t xml:space="preserve"> görev yapan personelin ödül, soruşturma ve ceza bilgilerini ilgiliye tebliğ etmek ve dosyalamak.</w:t>
      </w:r>
      <w:r w:rsidRPr="004A09D4">
        <w:rPr>
          <w:rFonts w:ascii="Times New Roman" w:hAnsi="Times New Roman" w:cs="Times New Roman"/>
          <w:b/>
          <w:bCs/>
          <w:sz w:val="24"/>
          <w:szCs w:val="24"/>
        </w:rPr>
        <w:t xml:space="preserve"> </w:t>
      </w:r>
      <w:r w:rsidR="00C06ECE">
        <w:rPr>
          <w:rFonts w:ascii="Times New Roman" w:hAnsi="Times New Roman" w:cs="Times New Roman"/>
          <w:sz w:val="24"/>
          <w:szCs w:val="24"/>
        </w:rPr>
        <w:t>Muhakemat Müdürlüğünde</w:t>
      </w:r>
      <w:r w:rsidRPr="004A09D4">
        <w:rPr>
          <w:rFonts w:ascii="Times New Roman" w:hAnsi="Times New Roman" w:cs="Times New Roman"/>
          <w:sz w:val="24"/>
          <w:szCs w:val="24"/>
        </w:rPr>
        <w:t xml:space="preserve"> görev yapan personelin özlük, öğrenim durumu, adres nüfus bilgilerini</w:t>
      </w:r>
      <w:r>
        <w:rPr>
          <w:rFonts w:ascii="Times New Roman" w:hAnsi="Times New Roman" w:cs="Times New Roman"/>
          <w:sz w:val="24"/>
          <w:szCs w:val="24"/>
        </w:rPr>
        <w:t>n dosyalanması işlemlerinin yapılması.</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Personelin Göreve Başlayış ve Ayrılışlarını Yapmak</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17 </w:t>
      </w:r>
      <w:r w:rsidR="00C06ECE">
        <w:rPr>
          <w:rFonts w:ascii="Times New Roman" w:hAnsi="Times New Roman" w:cs="Times New Roman"/>
          <w:sz w:val="24"/>
          <w:szCs w:val="24"/>
        </w:rPr>
        <w:t>Muhakemat Müdürlüğümüzde</w:t>
      </w:r>
      <w:r w:rsidRPr="004A09D4">
        <w:rPr>
          <w:rFonts w:ascii="Times New Roman" w:hAnsi="Times New Roman" w:cs="Times New Roman"/>
          <w:sz w:val="24"/>
          <w:szCs w:val="24"/>
        </w:rPr>
        <w:t xml:space="preserve"> naklen ve ya açıktan atanarak göreve başlayan ya da görevden herhangi bir nedenle ayrılan Hazin</w:t>
      </w:r>
      <w:r>
        <w:rPr>
          <w:rFonts w:ascii="Times New Roman" w:hAnsi="Times New Roman" w:cs="Times New Roman"/>
          <w:sz w:val="24"/>
          <w:szCs w:val="24"/>
        </w:rPr>
        <w:t>e Avukatı ve diğer personelin</w:t>
      </w:r>
      <w:r w:rsidRPr="004A09D4">
        <w:rPr>
          <w:rFonts w:ascii="Times New Roman" w:hAnsi="Times New Roman" w:cs="Times New Roman"/>
          <w:sz w:val="24"/>
          <w:szCs w:val="24"/>
        </w:rPr>
        <w:t xml:space="preserve"> göreve başlamasına veya ayrılmasına müteakip Personel Müdürlüğüne göreve başlayış ve ayrılış tarihlerinin bildirilmesi işlemlerinin yapılması.</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Temsil Yetkisi</w:t>
      </w:r>
      <w:r w:rsidRPr="004A09D4">
        <w:rPr>
          <w:rFonts w:ascii="Times New Roman" w:hAnsi="Times New Roman" w:cs="Times New Roman"/>
          <w:b/>
          <w:bCs/>
          <w:sz w:val="24"/>
          <w:szCs w:val="24"/>
        </w:rPr>
        <w:tab/>
      </w:r>
    </w:p>
    <w:p w:rsidR="009A5090"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18- </w:t>
      </w:r>
      <w:r w:rsidRPr="004A09D4">
        <w:rPr>
          <w:rFonts w:ascii="Times New Roman" w:hAnsi="Times New Roman" w:cs="Times New Roman"/>
          <w:sz w:val="24"/>
          <w:szCs w:val="24"/>
        </w:rPr>
        <w:t xml:space="preserve">659 sayılı </w:t>
      </w:r>
      <w:proofErr w:type="spellStart"/>
      <w:r w:rsidRPr="004A09D4">
        <w:rPr>
          <w:rFonts w:ascii="Times New Roman" w:hAnsi="Times New Roman" w:cs="Times New Roman"/>
          <w:sz w:val="24"/>
          <w:szCs w:val="24"/>
        </w:rPr>
        <w:t>KHK’nın</w:t>
      </w:r>
      <w:proofErr w:type="spellEnd"/>
      <w:r w:rsidRPr="004A09D4">
        <w:rPr>
          <w:rFonts w:ascii="Times New Roman" w:hAnsi="Times New Roman" w:cs="Times New Roman"/>
          <w:sz w:val="24"/>
          <w:szCs w:val="24"/>
        </w:rPr>
        <w:t xml:space="preserve"> 6/5. Maddesi uyarınca Hazineyi temsil edecek veya vekil sıfatıyla temsil yetkisi sona eren Hazine Avukatının ismi bağlı bulunulan Cumhuriyet Başsavcılığına bildirilmesi amacıyla üst yazının hazırlanması, Defterdarın imzalamasının ardından giden evrak kaydının yapılarak ilgili mercilere iletilmesi işlemleri. </w:t>
      </w:r>
    </w:p>
    <w:p w:rsidR="009A5090" w:rsidRPr="004A09D4" w:rsidRDefault="009A5090" w:rsidP="00F926F7">
      <w:pPr>
        <w:jc w:val="both"/>
        <w:rPr>
          <w:rFonts w:ascii="Times New Roman" w:hAnsi="Times New Roman" w:cs="Times New Roman"/>
          <w:sz w:val="24"/>
          <w:szCs w:val="24"/>
        </w:rPr>
      </w:pP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İKİNCİ BÖLÜM</w:t>
      </w: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Mutemetlik ve Tahakkuk İşlemleri</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Personel Maaş İşlemleri </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19- </w:t>
      </w:r>
      <w:r w:rsidRPr="004A09D4">
        <w:rPr>
          <w:rFonts w:ascii="Times New Roman" w:hAnsi="Times New Roman" w:cs="Times New Roman"/>
          <w:sz w:val="24"/>
          <w:szCs w:val="24"/>
        </w:rPr>
        <w:t xml:space="preserve">Personelin ilk atanmasında, ücretsiz izin dönüşünde, naklen atanmasında göreve başlama yazısı, memur özlük bilgileri ile nakil bilgileri, terfi listesi, kıdem listesi, personelden yapılacak kesintilerin belirlenmesi için sağlık raporu, sendika üyeliği, lojman kirası, icra kesintisi gibi ödemelere ilişkin bilgiler KBS sistemindeki maaş </w:t>
      </w:r>
      <w:proofErr w:type="gramStart"/>
      <w:r w:rsidRPr="004A09D4">
        <w:rPr>
          <w:rFonts w:ascii="Times New Roman" w:hAnsi="Times New Roman" w:cs="Times New Roman"/>
          <w:sz w:val="24"/>
          <w:szCs w:val="24"/>
        </w:rPr>
        <w:t>modülüne</w:t>
      </w:r>
      <w:proofErr w:type="gramEnd"/>
      <w:r w:rsidRPr="004A09D4">
        <w:rPr>
          <w:rFonts w:ascii="Times New Roman" w:hAnsi="Times New Roman" w:cs="Times New Roman"/>
          <w:sz w:val="24"/>
          <w:szCs w:val="24"/>
        </w:rPr>
        <w:t xml:space="preserve"> işlenir. Mutemet tarafından aile yardım bilgileri, asgari geçim indirim bilgileri, sakatlık rapor bilgileri, yabancı </w:t>
      </w:r>
      <w:r w:rsidRPr="004A09D4">
        <w:rPr>
          <w:rFonts w:ascii="Times New Roman" w:hAnsi="Times New Roman" w:cs="Times New Roman"/>
          <w:sz w:val="24"/>
          <w:szCs w:val="24"/>
        </w:rPr>
        <w:lastRenderedPageBreak/>
        <w:t xml:space="preserve">dil sınav sonuç bilgileri gibi değişiklikler KBS sistemindeki maaş girişleri ekranından kişi bilgilerine işlenir. KBS sistemi üzerinden maaşlar hesaplattırılır. Maaş hesaplamaları yaptırıldıktan sonra KBS maaş raporları ekranından maaş raporları ve ödeme emri belgesi çıktıları alınır. Maaş raporları ve ödeme emri belgesi kontrol edildikten sonra ödeme emri belgesinden 3 er nüsha, raporlardan ise 2 nüsha çıktı alınır. 2 Adet maaş dosyası </w:t>
      </w:r>
      <w:r>
        <w:rPr>
          <w:rFonts w:ascii="Times New Roman" w:hAnsi="Times New Roman" w:cs="Times New Roman"/>
          <w:sz w:val="24"/>
          <w:szCs w:val="24"/>
        </w:rPr>
        <w:t>hazırlanır. Ödeme emri belgesi Gerçekleştirme Görevlisi ve Harcama Y</w:t>
      </w:r>
      <w:r w:rsidRPr="004A09D4">
        <w:rPr>
          <w:rFonts w:ascii="Times New Roman" w:hAnsi="Times New Roman" w:cs="Times New Roman"/>
          <w:sz w:val="24"/>
          <w:szCs w:val="24"/>
        </w:rPr>
        <w:t>etkilisi tarafından imzalanır. 2 Adet ödeme emri b</w:t>
      </w:r>
      <w:r>
        <w:rPr>
          <w:rFonts w:ascii="Times New Roman" w:hAnsi="Times New Roman" w:cs="Times New Roman"/>
          <w:sz w:val="24"/>
          <w:szCs w:val="24"/>
        </w:rPr>
        <w:t>elgesi ve raporların 1 nüshası M</w:t>
      </w:r>
      <w:r w:rsidRPr="004A09D4">
        <w:rPr>
          <w:rFonts w:ascii="Times New Roman" w:hAnsi="Times New Roman" w:cs="Times New Roman"/>
          <w:sz w:val="24"/>
          <w:szCs w:val="24"/>
        </w:rPr>
        <w:t>uhasebe</w:t>
      </w:r>
      <w:r>
        <w:rPr>
          <w:rFonts w:ascii="Times New Roman" w:hAnsi="Times New Roman" w:cs="Times New Roman"/>
          <w:sz w:val="24"/>
          <w:szCs w:val="24"/>
        </w:rPr>
        <w:t xml:space="preserve"> M</w:t>
      </w:r>
      <w:r w:rsidRPr="004A09D4">
        <w:rPr>
          <w:rFonts w:ascii="Times New Roman" w:hAnsi="Times New Roman" w:cs="Times New Roman"/>
          <w:sz w:val="24"/>
          <w:szCs w:val="24"/>
        </w:rPr>
        <w:t xml:space="preserve">üdürlüğüne “Ödeme Belgesi Ve Eki Belgeler Teslim/Tesellüm Tutanağı” ile imza karşılığında teslim edilir. </w:t>
      </w:r>
      <w:r>
        <w:rPr>
          <w:rFonts w:ascii="Times New Roman" w:hAnsi="Times New Roman" w:cs="Times New Roman"/>
          <w:sz w:val="24"/>
          <w:szCs w:val="24"/>
        </w:rPr>
        <w:t xml:space="preserve">Ödeme evraklarının tesliminden maaş ödeme gününden en az iki iş günü öncesine kadar banka listesi KBS sisteminden elektronik olarak gönderilir. </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Emekli Keseneklerinin Bildirimi</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20- </w:t>
      </w:r>
      <w:r w:rsidRPr="004A09D4">
        <w:rPr>
          <w:rFonts w:ascii="Times New Roman" w:hAnsi="Times New Roman" w:cs="Times New Roman"/>
          <w:sz w:val="24"/>
          <w:szCs w:val="24"/>
        </w:rPr>
        <w:t xml:space="preserve">Maaşlardan kesilen emekli kesenekleri ve karşılıklarına ilişkin bilgiler her ayın 15’i ile 25’i arasında Sosyal Güvenlik Kurumu E-SGK </w:t>
      </w:r>
      <w:proofErr w:type="gramStart"/>
      <w:r w:rsidRPr="004A09D4">
        <w:rPr>
          <w:rFonts w:ascii="Times New Roman" w:hAnsi="Times New Roman" w:cs="Times New Roman"/>
          <w:sz w:val="24"/>
          <w:szCs w:val="24"/>
        </w:rPr>
        <w:t>modülü</w:t>
      </w:r>
      <w:proofErr w:type="gramEnd"/>
      <w:r w:rsidRPr="004A09D4">
        <w:rPr>
          <w:rFonts w:ascii="Times New Roman" w:hAnsi="Times New Roman" w:cs="Times New Roman"/>
          <w:sz w:val="24"/>
          <w:szCs w:val="24"/>
        </w:rPr>
        <w:t xml:space="preserve"> Kesenek Bilgi Sistemi ekranı üzerinden gönderilir ve Aylık Kesenek Bildirgesi dökümü alınır. Çıktıdan bir suret üst yazı ekinde Muhasebe Müdürlüğüne gönderilir. </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Muakkiplere Avans Verilmesi İşlemleri </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Madde 21-</w:t>
      </w:r>
      <w:r w:rsidRPr="004A09D4">
        <w:rPr>
          <w:rFonts w:ascii="Times New Roman" w:hAnsi="Times New Roman" w:cs="Times New Roman"/>
          <w:sz w:val="24"/>
          <w:szCs w:val="24"/>
        </w:rPr>
        <w:t xml:space="preserve"> 5018 Sayılı Kanunun 35. maddesi ile Parasal Sınırlar ve Oranlar Hakkında Genel Tebliğ uyarınca </w:t>
      </w:r>
      <w:r w:rsidR="00C06ECE">
        <w:rPr>
          <w:rFonts w:ascii="Times New Roman" w:hAnsi="Times New Roman" w:cs="Times New Roman"/>
          <w:sz w:val="24"/>
          <w:szCs w:val="24"/>
        </w:rPr>
        <w:t>Muhakemat Müdürlüğümüzce</w:t>
      </w:r>
      <w:r w:rsidRPr="004A09D4">
        <w:rPr>
          <w:rFonts w:ascii="Times New Roman" w:hAnsi="Times New Roman" w:cs="Times New Roman"/>
          <w:sz w:val="24"/>
          <w:szCs w:val="24"/>
        </w:rPr>
        <w:t xml:space="preserve"> takip edilen dava ve icra masraflarının ödenmesi için görevlendirilen dava takip memurlarına (muakkip), muhasebe yetkilisi mutemedi avans onayı Harcama Yetkilisi tarafından imzalanır. Dava dosyası ve icralara yatırılacak masraflara ilişkin olarak muakkip tarafından avans talep edilmesi üzerine KBS Harcama Yönetim Sistemi üzerinden Muhasebe İşlem Fişi düzenlenir. Muhasebe İşlem Fişi ve eki Harcama Talimatı</w:t>
      </w:r>
      <w:r>
        <w:rPr>
          <w:rFonts w:ascii="Times New Roman" w:hAnsi="Times New Roman" w:cs="Times New Roman"/>
          <w:sz w:val="24"/>
          <w:szCs w:val="24"/>
        </w:rPr>
        <w:t xml:space="preserve"> Onayı, Gerçekleştirme G</w:t>
      </w:r>
      <w:r w:rsidRPr="004A09D4">
        <w:rPr>
          <w:rFonts w:ascii="Times New Roman" w:hAnsi="Times New Roman" w:cs="Times New Roman"/>
          <w:sz w:val="24"/>
          <w:szCs w:val="24"/>
        </w:rPr>
        <w:t xml:space="preserve">örevlisi ve </w:t>
      </w:r>
      <w:r>
        <w:rPr>
          <w:rFonts w:ascii="Times New Roman" w:hAnsi="Times New Roman" w:cs="Times New Roman"/>
          <w:sz w:val="24"/>
          <w:szCs w:val="24"/>
        </w:rPr>
        <w:t>H</w:t>
      </w:r>
      <w:r w:rsidRPr="004A09D4">
        <w:rPr>
          <w:rFonts w:ascii="Times New Roman" w:hAnsi="Times New Roman" w:cs="Times New Roman"/>
          <w:sz w:val="24"/>
          <w:szCs w:val="24"/>
        </w:rPr>
        <w:t xml:space="preserve">arcama </w:t>
      </w:r>
      <w:r>
        <w:rPr>
          <w:rFonts w:ascii="Times New Roman" w:hAnsi="Times New Roman" w:cs="Times New Roman"/>
          <w:sz w:val="24"/>
          <w:szCs w:val="24"/>
        </w:rPr>
        <w:t>Y</w:t>
      </w:r>
      <w:r w:rsidRPr="004A09D4">
        <w:rPr>
          <w:rFonts w:ascii="Times New Roman" w:hAnsi="Times New Roman" w:cs="Times New Roman"/>
          <w:sz w:val="24"/>
          <w:szCs w:val="24"/>
        </w:rPr>
        <w:t xml:space="preserve">etkilisi tarafından imzalanır. Muhasebe İşlem Fişi ve </w:t>
      </w:r>
      <w:r>
        <w:rPr>
          <w:rFonts w:ascii="Times New Roman" w:hAnsi="Times New Roman" w:cs="Times New Roman"/>
          <w:sz w:val="24"/>
          <w:szCs w:val="24"/>
        </w:rPr>
        <w:t>eki Onay</w:t>
      </w:r>
      <w:r w:rsidRPr="004A09D4">
        <w:rPr>
          <w:rFonts w:ascii="Times New Roman" w:hAnsi="Times New Roman" w:cs="Times New Roman"/>
          <w:sz w:val="24"/>
          <w:szCs w:val="24"/>
        </w:rPr>
        <w:t xml:space="preserve"> ile birlikte </w:t>
      </w:r>
      <w:r>
        <w:rPr>
          <w:rFonts w:ascii="Times New Roman" w:hAnsi="Times New Roman" w:cs="Times New Roman"/>
          <w:sz w:val="24"/>
          <w:szCs w:val="24"/>
        </w:rPr>
        <w:t>M</w:t>
      </w:r>
      <w:r w:rsidRPr="004A09D4">
        <w:rPr>
          <w:rFonts w:ascii="Times New Roman" w:hAnsi="Times New Roman" w:cs="Times New Roman"/>
          <w:sz w:val="24"/>
          <w:szCs w:val="24"/>
        </w:rPr>
        <w:t>uhasebe</w:t>
      </w:r>
      <w:r>
        <w:rPr>
          <w:rFonts w:ascii="Times New Roman" w:hAnsi="Times New Roman" w:cs="Times New Roman"/>
          <w:sz w:val="24"/>
          <w:szCs w:val="24"/>
        </w:rPr>
        <w:t xml:space="preserve"> M</w:t>
      </w:r>
      <w:r w:rsidRPr="004A09D4">
        <w:rPr>
          <w:rFonts w:ascii="Times New Roman" w:hAnsi="Times New Roman" w:cs="Times New Roman"/>
          <w:sz w:val="24"/>
          <w:szCs w:val="24"/>
        </w:rPr>
        <w:t xml:space="preserve">üdürlüğüne “Ödeme Belgesi Ve Eki Belgeler Teslim/Tesellüm Tutanağı” ile imza karşılığında teslim edilir. </w:t>
      </w:r>
      <w:r>
        <w:rPr>
          <w:rFonts w:ascii="Times New Roman" w:hAnsi="Times New Roman" w:cs="Times New Roman"/>
          <w:sz w:val="24"/>
          <w:szCs w:val="24"/>
        </w:rPr>
        <w:t>T</w:t>
      </w:r>
      <w:r w:rsidRPr="004A09D4">
        <w:rPr>
          <w:rFonts w:ascii="Times New Roman" w:hAnsi="Times New Roman" w:cs="Times New Roman"/>
          <w:sz w:val="24"/>
          <w:szCs w:val="24"/>
        </w:rPr>
        <w:t>eslim edilen muhasebe işlem fişi KBS üzerinden elektronik ortamda</w:t>
      </w:r>
      <w:r>
        <w:rPr>
          <w:rFonts w:ascii="Times New Roman" w:hAnsi="Times New Roman" w:cs="Times New Roman"/>
          <w:sz w:val="24"/>
          <w:szCs w:val="24"/>
        </w:rPr>
        <w:t xml:space="preserve"> da</w:t>
      </w:r>
      <w:r w:rsidRPr="004A09D4">
        <w:rPr>
          <w:rFonts w:ascii="Times New Roman" w:hAnsi="Times New Roman" w:cs="Times New Roman"/>
          <w:sz w:val="24"/>
          <w:szCs w:val="24"/>
        </w:rPr>
        <w:t xml:space="preserve"> </w:t>
      </w:r>
      <w:r>
        <w:rPr>
          <w:rFonts w:ascii="Times New Roman" w:hAnsi="Times New Roman" w:cs="Times New Roman"/>
          <w:sz w:val="24"/>
          <w:szCs w:val="24"/>
        </w:rPr>
        <w:t>Muhasebe Müdürlüğüne</w:t>
      </w:r>
      <w:r w:rsidRPr="004A09D4">
        <w:rPr>
          <w:rFonts w:ascii="Times New Roman" w:hAnsi="Times New Roman" w:cs="Times New Roman"/>
          <w:sz w:val="24"/>
          <w:szCs w:val="24"/>
        </w:rPr>
        <w:t xml:space="preserve"> gönderilir.</w:t>
      </w:r>
    </w:p>
    <w:p w:rsidR="009A5090" w:rsidRPr="004A09D4" w:rsidRDefault="009A5090" w:rsidP="00F926F7">
      <w:pPr>
        <w:tabs>
          <w:tab w:val="left" w:pos="5535"/>
        </w:tabs>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Muakkiplere Verilen Avansın Kapatılması İşlemleri </w:t>
      </w:r>
      <w:r w:rsidRPr="004A09D4">
        <w:rPr>
          <w:rFonts w:ascii="Times New Roman" w:hAnsi="Times New Roman" w:cs="Times New Roman"/>
          <w:b/>
          <w:bCs/>
          <w:sz w:val="24"/>
          <w:szCs w:val="24"/>
        </w:rPr>
        <w:tab/>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 xml:space="preserve">Madde 22- </w:t>
      </w:r>
      <w:r w:rsidRPr="004A09D4">
        <w:rPr>
          <w:rFonts w:ascii="Times New Roman" w:hAnsi="Times New Roman" w:cs="Times New Roman"/>
          <w:sz w:val="24"/>
          <w:szCs w:val="24"/>
        </w:rPr>
        <w:t xml:space="preserve">Muakkipler tarafından masrafların ödenmesine ilişkin olarak mahkeme ve icra müdürlüklerinden alınan makbuz ve </w:t>
      </w:r>
      <w:proofErr w:type="gramStart"/>
      <w:r w:rsidRPr="004A09D4">
        <w:rPr>
          <w:rFonts w:ascii="Times New Roman" w:hAnsi="Times New Roman" w:cs="Times New Roman"/>
          <w:sz w:val="24"/>
          <w:szCs w:val="24"/>
        </w:rPr>
        <w:t>dekont</w:t>
      </w:r>
      <w:proofErr w:type="gramEnd"/>
      <w:r w:rsidRPr="004A09D4">
        <w:rPr>
          <w:rFonts w:ascii="Times New Roman" w:hAnsi="Times New Roman" w:cs="Times New Roman"/>
          <w:sz w:val="24"/>
          <w:szCs w:val="24"/>
        </w:rPr>
        <w:t xml:space="preserve"> ile diğer belgeler avans kapatma süresi olan bir ayın sonunda (avansın bir aylık süre dolmadan tamamen harcanmış olması halinde ve her yılın son gününde</w:t>
      </w:r>
      <w:r>
        <w:rPr>
          <w:rFonts w:ascii="Times New Roman" w:hAnsi="Times New Roman" w:cs="Times New Roman"/>
          <w:sz w:val="24"/>
          <w:szCs w:val="24"/>
        </w:rPr>
        <w:t xml:space="preserve"> bir aylık süre beklenmeksizin) </w:t>
      </w:r>
      <w:r w:rsidRPr="004A09D4">
        <w:rPr>
          <w:rFonts w:ascii="Times New Roman" w:hAnsi="Times New Roman" w:cs="Times New Roman"/>
          <w:sz w:val="24"/>
          <w:szCs w:val="24"/>
        </w:rPr>
        <w:t xml:space="preserve">teslim alınır. İlgili belgeler Merkezi Yönetim Harcama Belgeleri Yönetmeliğinin 28. Maddesine göre incelenir. Mevzuata uygun olduğu tespit edilen makbuz ve </w:t>
      </w:r>
      <w:proofErr w:type="gramStart"/>
      <w:r w:rsidRPr="004A09D4">
        <w:rPr>
          <w:rFonts w:ascii="Times New Roman" w:hAnsi="Times New Roman" w:cs="Times New Roman"/>
          <w:sz w:val="24"/>
          <w:szCs w:val="24"/>
        </w:rPr>
        <w:t>dekontlar</w:t>
      </w:r>
      <w:proofErr w:type="gramEnd"/>
      <w:r w:rsidRPr="004A09D4">
        <w:rPr>
          <w:rFonts w:ascii="Times New Roman" w:hAnsi="Times New Roman" w:cs="Times New Roman"/>
          <w:sz w:val="24"/>
          <w:szCs w:val="24"/>
        </w:rPr>
        <w:t xml:space="preserve"> için; mahkeme adı, esas numarası veya icra müdürlüğünün adı, takip numarası ve masraf tutarını belirten bir liste hazırlanır. Toplam masraf miktarı ile teslim tutanağındaki makbuz ve </w:t>
      </w:r>
      <w:proofErr w:type="gramStart"/>
      <w:r w:rsidRPr="004A09D4">
        <w:rPr>
          <w:rFonts w:ascii="Times New Roman" w:hAnsi="Times New Roman" w:cs="Times New Roman"/>
          <w:sz w:val="24"/>
          <w:szCs w:val="24"/>
        </w:rPr>
        <w:t>dekontlar</w:t>
      </w:r>
      <w:proofErr w:type="gramEnd"/>
      <w:r w:rsidRPr="004A09D4">
        <w:rPr>
          <w:rFonts w:ascii="Times New Roman" w:hAnsi="Times New Roman" w:cs="Times New Roman"/>
          <w:sz w:val="24"/>
          <w:szCs w:val="24"/>
        </w:rPr>
        <w:t xml:space="preserve"> k</w:t>
      </w:r>
      <w:r>
        <w:rPr>
          <w:rFonts w:ascii="Times New Roman" w:hAnsi="Times New Roman" w:cs="Times New Roman"/>
          <w:sz w:val="24"/>
          <w:szCs w:val="24"/>
        </w:rPr>
        <w:t>ontrol edilerek karşılaştırılır, r</w:t>
      </w:r>
      <w:r w:rsidRPr="004A09D4">
        <w:rPr>
          <w:rFonts w:ascii="Times New Roman" w:hAnsi="Times New Roman" w:cs="Times New Roman"/>
          <w:sz w:val="24"/>
          <w:szCs w:val="24"/>
        </w:rPr>
        <w:t>akamlar tutuyorsa KBS üzerinden ödeme emri belgesi hazırlanarak liste, makbuz ve dekontl</w:t>
      </w:r>
      <w:r>
        <w:rPr>
          <w:rFonts w:ascii="Times New Roman" w:hAnsi="Times New Roman" w:cs="Times New Roman"/>
          <w:sz w:val="24"/>
          <w:szCs w:val="24"/>
        </w:rPr>
        <w:t>ar eklenir. Ödeme emri belgesi Gerçekleştirme Görevlisi ve H</w:t>
      </w:r>
      <w:r w:rsidRPr="004A09D4">
        <w:rPr>
          <w:rFonts w:ascii="Times New Roman" w:hAnsi="Times New Roman" w:cs="Times New Roman"/>
          <w:sz w:val="24"/>
          <w:szCs w:val="24"/>
        </w:rPr>
        <w:t xml:space="preserve">arcama yetkilisi tarafından imzalanır. </w:t>
      </w:r>
      <w:r>
        <w:rPr>
          <w:rFonts w:ascii="Times New Roman" w:hAnsi="Times New Roman" w:cs="Times New Roman"/>
          <w:sz w:val="24"/>
          <w:szCs w:val="24"/>
        </w:rPr>
        <w:t>Ödeme emri belgesi ekleriyle</w:t>
      </w:r>
      <w:r w:rsidRPr="004A09D4">
        <w:rPr>
          <w:rFonts w:ascii="Times New Roman" w:hAnsi="Times New Roman" w:cs="Times New Roman"/>
          <w:sz w:val="24"/>
          <w:szCs w:val="24"/>
        </w:rPr>
        <w:t xml:space="preserve"> ile birlikte </w:t>
      </w:r>
      <w:r>
        <w:rPr>
          <w:rFonts w:ascii="Times New Roman" w:hAnsi="Times New Roman" w:cs="Times New Roman"/>
          <w:sz w:val="24"/>
          <w:szCs w:val="24"/>
        </w:rPr>
        <w:t>M</w:t>
      </w:r>
      <w:r w:rsidRPr="004A09D4">
        <w:rPr>
          <w:rFonts w:ascii="Times New Roman" w:hAnsi="Times New Roman" w:cs="Times New Roman"/>
          <w:sz w:val="24"/>
          <w:szCs w:val="24"/>
        </w:rPr>
        <w:t>uhasebe</w:t>
      </w:r>
      <w:r>
        <w:rPr>
          <w:rFonts w:ascii="Times New Roman" w:hAnsi="Times New Roman" w:cs="Times New Roman"/>
          <w:sz w:val="24"/>
          <w:szCs w:val="24"/>
        </w:rPr>
        <w:t xml:space="preserve"> M</w:t>
      </w:r>
      <w:r w:rsidRPr="004A09D4">
        <w:rPr>
          <w:rFonts w:ascii="Times New Roman" w:hAnsi="Times New Roman" w:cs="Times New Roman"/>
          <w:sz w:val="24"/>
          <w:szCs w:val="24"/>
        </w:rPr>
        <w:t xml:space="preserve">üdürlüğüne “Ödeme Belgesi Ve Eki Belgeler Teslim/Tesellüm Tutanağı” ile imza karşılığında teslim </w:t>
      </w:r>
      <w:r w:rsidRPr="004A09D4">
        <w:rPr>
          <w:rFonts w:ascii="Times New Roman" w:hAnsi="Times New Roman" w:cs="Times New Roman"/>
          <w:sz w:val="24"/>
          <w:szCs w:val="24"/>
        </w:rPr>
        <w:lastRenderedPageBreak/>
        <w:t xml:space="preserve">edilir. </w:t>
      </w:r>
      <w:r>
        <w:rPr>
          <w:rFonts w:ascii="Times New Roman" w:hAnsi="Times New Roman" w:cs="Times New Roman"/>
          <w:sz w:val="24"/>
          <w:szCs w:val="24"/>
        </w:rPr>
        <w:t>T</w:t>
      </w:r>
      <w:r w:rsidRPr="004A09D4">
        <w:rPr>
          <w:rFonts w:ascii="Times New Roman" w:hAnsi="Times New Roman" w:cs="Times New Roman"/>
          <w:sz w:val="24"/>
          <w:szCs w:val="24"/>
        </w:rPr>
        <w:t xml:space="preserve">eslim edilen ödeme emri belgesi </w:t>
      </w:r>
      <w:r>
        <w:rPr>
          <w:rFonts w:ascii="Times New Roman" w:hAnsi="Times New Roman" w:cs="Times New Roman"/>
          <w:sz w:val="24"/>
          <w:szCs w:val="24"/>
        </w:rPr>
        <w:t xml:space="preserve">KBS sisteminden </w:t>
      </w:r>
      <w:r w:rsidRPr="004A09D4">
        <w:rPr>
          <w:rFonts w:ascii="Times New Roman" w:hAnsi="Times New Roman" w:cs="Times New Roman"/>
          <w:sz w:val="24"/>
          <w:szCs w:val="24"/>
        </w:rPr>
        <w:t>elektronik ortamda</w:t>
      </w:r>
      <w:r>
        <w:rPr>
          <w:rFonts w:ascii="Times New Roman" w:hAnsi="Times New Roman" w:cs="Times New Roman"/>
          <w:sz w:val="24"/>
          <w:szCs w:val="24"/>
        </w:rPr>
        <w:t xml:space="preserve"> da</w:t>
      </w:r>
      <w:r w:rsidRPr="004A09D4">
        <w:rPr>
          <w:rFonts w:ascii="Times New Roman" w:hAnsi="Times New Roman" w:cs="Times New Roman"/>
          <w:sz w:val="24"/>
          <w:szCs w:val="24"/>
        </w:rPr>
        <w:t xml:space="preserve"> </w:t>
      </w:r>
      <w:r>
        <w:rPr>
          <w:rFonts w:ascii="Times New Roman" w:hAnsi="Times New Roman" w:cs="Times New Roman"/>
          <w:sz w:val="24"/>
          <w:szCs w:val="24"/>
        </w:rPr>
        <w:t>M</w:t>
      </w:r>
      <w:r w:rsidRPr="004A09D4">
        <w:rPr>
          <w:rFonts w:ascii="Times New Roman" w:hAnsi="Times New Roman" w:cs="Times New Roman"/>
          <w:sz w:val="24"/>
          <w:szCs w:val="24"/>
        </w:rPr>
        <w:t>uhasebe</w:t>
      </w:r>
      <w:r>
        <w:rPr>
          <w:rFonts w:ascii="Times New Roman" w:hAnsi="Times New Roman" w:cs="Times New Roman"/>
          <w:sz w:val="24"/>
          <w:szCs w:val="24"/>
        </w:rPr>
        <w:t xml:space="preserve"> M</w:t>
      </w:r>
      <w:r w:rsidRPr="004A09D4">
        <w:rPr>
          <w:rFonts w:ascii="Times New Roman" w:hAnsi="Times New Roman" w:cs="Times New Roman"/>
          <w:sz w:val="24"/>
          <w:szCs w:val="24"/>
        </w:rPr>
        <w:t xml:space="preserve">üdürlüğüne gönderilir. Ödeme emri belgesi ve hazırlanan liste dosyasında saklanır. Muakkibe verilen avans tamamen harcanmamışsa geriye kalan miktar muakkipten teslim alınır, Muhasebe Müdürlüğü veznesine yatırılır. Alınan makbuz dosyasında saklanır. </w:t>
      </w:r>
    </w:p>
    <w:p w:rsidR="009A5090" w:rsidRDefault="009A5090" w:rsidP="00F926F7">
      <w:pPr>
        <w:jc w:val="both"/>
        <w:rPr>
          <w:rFonts w:ascii="Times New Roman" w:hAnsi="Times New Roman" w:cs="Times New Roman"/>
          <w:b/>
          <w:bCs/>
          <w:sz w:val="24"/>
          <w:szCs w:val="24"/>
        </w:rPr>
      </w:pPr>
    </w:p>
    <w:p w:rsidR="009A5090" w:rsidRPr="004A09D4" w:rsidRDefault="009A5090" w:rsidP="00F926F7">
      <w:pPr>
        <w:jc w:val="both"/>
        <w:rPr>
          <w:rFonts w:ascii="Times New Roman" w:hAnsi="Times New Roman" w:cs="Times New Roman"/>
          <w:b/>
          <w:bCs/>
          <w:sz w:val="24"/>
          <w:szCs w:val="24"/>
        </w:rPr>
      </w:pPr>
      <w:proofErr w:type="gramStart"/>
      <w:r w:rsidRPr="004A09D4">
        <w:rPr>
          <w:rFonts w:ascii="Times New Roman" w:hAnsi="Times New Roman" w:cs="Times New Roman"/>
          <w:b/>
          <w:bCs/>
          <w:sz w:val="24"/>
          <w:szCs w:val="24"/>
        </w:rPr>
        <w:t>Vekalet</w:t>
      </w:r>
      <w:proofErr w:type="gramEnd"/>
      <w:r w:rsidRPr="004A09D4">
        <w:rPr>
          <w:rFonts w:ascii="Times New Roman" w:hAnsi="Times New Roman" w:cs="Times New Roman"/>
          <w:b/>
          <w:bCs/>
          <w:sz w:val="24"/>
          <w:szCs w:val="24"/>
        </w:rPr>
        <w:t xml:space="preserve"> Ücreti Ödeme İşlemleri </w:t>
      </w:r>
    </w:p>
    <w:p w:rsidR="009A5090"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Madde 23-</w:t>
      </w:r>
      <w:r w:rsidRPr="004A09D4">
        <w:rPr>
          <w:rFonts w:ascii="Times New Roman" w:hAnsi="Times New Roman" w:cs="Times New Roman"/>
          <w:sz w:val="24"/>
          <w:szCs w:val="24"/>
        </w:rPr>
        <w:t xml:space="preserve"> </w:t>
      </w:r>
      <w:r w:rsidR="00C06ECE">
        <w:rPr>
          <w:rFonts w:ascii="Times New Roman" w:hAnsi="Times New Roman" w:cs="Times New Roman"/>
          <w:sz w:val="24"/>
          <w:szCs w:val="24"/>
        </w:rPr>
        <w:t>Muhakemat Müdürlüğümüzce</w:t>
      </w:r>
      <w:r w:rsidRPr="004A09D4">
        <w:rPr>
          <w:rFonts w:ascii="Times New Roman" w:hAnsi="Times New Roman" w:cs="Times New Roman"/>
          <w:sz w:val="24"/>
          <w:szCs w:val="24"/>
        </w:rPr>
        <w:t xml:space="preserve"> tahsil edilen </w:t>
      </w:r>
      <w:proofErr w:type="gramStart"/>
      <w:r w:rsidRPr="004A09D4">
        <w:rPr>
          <w:rFonts w:ascii="Times New Roman" w:hAnsi="Times New Roman" w:cs="Times New Roman"/>
          <w:sz w:val="24"/>
          <w:szCs w:val="24"/>
        </w:rPr>
        <w:t>vekalet</w:t>
      </w:r>
      <w:proofErr w:type="gramEnd"/>
      <w:r w:rsidRPr="004A09D4">
        <w:rPr>
          <w:rFonts w:ascii="Times New Roman" w:hAnsi="Times New Roman" w:cs="Times New Roman"/>
          <w:sz w:val="24"/>
          <w:szCs w:val="24"/>
        </w:rPr>
        <w:t xml:space="preserve"> ücretleri muhasebe birimleri arası işlemler hesabı kullanılmak sureti ile </w:t>
      </w:r>
      <w:r>
        <w:rPr>
          <w:rFonts w:ascii="Times New Roman" w:hAnsi="Times New Roman" w:cs="Times New Roman"/>
          <w:sz w:val="24"/>
          <w:szCs w:val="24"/>
        </w:rPr>
        <w:t xml:space="preserve">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Merkez Saymanlık M</w:t>
      </w:r>
      <w:r w:rsidRPr="004A09D4">
        <w:rPr>
          <w:rFonts w:ascii="Times New Roman" w:hAnsi="Times New Roman" w:cs="Times New Roman"/>
          <w:sz w:val="24"/>
          <w:szCs w:val="24"/>
        </w:rPr>
        <w:t xml:space="preserve">üdürlüğü emanet hesabına aktarılır. Tahsil edilen </w:t>
      </w:r>
      <w:proofErr w:type="gramStart"/>
      <w:r w:rsidRPr="004A09D4">
        <w:rPr>
          <w:rFonts w:ascii="Times New Roman" w:hAnsi="Times New Roman" w:cs="Times New Roman"/>
          <w:sz w:val="24"/>
          <w:szCs w:val="24"/>
        </w:rPr>
        <w:t>vekalet</w:t>
      </w:r>
      <w:proofErr w:type="gramEnd"/>
      <w:r w:rsidRPr="004A09D4">
        <w:rPr>
          <w:rFonts w:ascii="Times New Roman" w:hAnsi="Times New Roman" w:cs="Times New Roman"/>
          <w:sz w:val="24"/>
          <w:szCs w:val="24"/>
        </w:rPr>
        <w:t xml:space="preserve"> ücretleri bilgileri METOP sistemi içindeki Vekalet Ücreti Modülüne veri girişi yapılarak oluşturulan veri tablosu üst yazı ekinde ve e-posta olarak </w:t>
      </w:r>
      <w:proofErr w:type="spellStart"/>
      <w:r w:rsidRPr="004A09D4">
        <w:rPr>
          <w:rFonts w:ascii="Times New Roman" w:hAnsi="Times New Roman" w:cs="Times New Roman"/>
          <w:sz w:val="24"/>
          <w:szCs w:val="24"/>
        </w:rPr>
        <w:t>BAHUM’a</w:t>
      </w:r>
      <w:proofErr w:type="spellEnd"/>
      <w:r w:rsidRPr="004A09D4">
        <w:rPr>
          <w:rFonts w:ascii="Times New Roman" w:hAnsi="Times New Roman" w:cs="Times New Roman"/>
          <w:sz w:val="24"/>
          <w:szCs w:val="24"/>
        </w:rPr>
        <w:t xml:space="preserve"> gönderilir. Genel Müdürlüğümüz tarafından dağıtım yapılacağı zaman, dava veya icra dosyası tek avukat tarafından takip edilmiş ise tahsil edilen tutarın % 55’i takip eden avukata ödenir, dava veya icra dosyası birden fazla avukat tarafından takip edilmiş ise tahsil edilen tutarın % 55’i Genel Müdürlük tarafından paylaştırılır. </w:t>
      </w:r>
      <w:proofErr w:type="gramStart"/>
      <w:r w:rsidRPr="004A09D4">
        <w:rPr>
          <w:rFonts w:ascii="Times New Roman" w:hAnsi="Times New Roman" w:cs="Times New Roman"/>
          <w:sz w:val="24"/>
          <w:szCs w:val="24"/>
        </w:rPr>
        <w:t>Tahsilatın</w:t>
      </w:r>
      <w:proofErr w:type="gramEnd"/>
      <w:r w:rsidRPr="004A09D4">
        <w:rPr>
          <w:rFonts w:ascii="Times New Roman" w:hAnsi="Times New Roman" w:cs="Times New Roman"/>
          <w:sz w:val="24"/>
          <w:szCs w:val="24"/>
        </w:rPr>
        <w:t xml:space="preserve"> % 40’ı vekalet ücretinin dağıtımının yapıldığı yıl içerisinde altı aydan fazla süre ile hukuk biriminde fiilen görev yapan avukatlara dağıtılması için yine merkez muhasebe birimi nezdinde açılmış olan emanet hesabında toplanır. </w:t>
      </w:r>
      <w:proofErr w:type="gramStart"/>
      <w:r w:rsidRPr="004A09D4">
        <w:rPr>
          <w:rFonts w:ascii="Times New Roman" w:hAnsi="Times New Roman" w:cs="Times New Roman"/>
          <w:sz w:val="24"/>
          <w:szCs w:val="24"/>
        </w:rPr>
        <w:t>Tahsilatın</w:t>
      </w:r>
      <w:proofErr w:type="gramEnd"/>
      <w:r w:rsidRPr="004A09D4">
        <w:rPr>
          <w:rFonts w:ascii="Times New Roman" w:hAnsi="Times New Roman" w:cs="Times New Roman"/>
          <w:sz w:val="24"/>
          <w:szCs w:val="24"/>
        </w:rPr>
        <w:t xml:space="preserve"> % 5’i Hazineye çeşitli gelir olarak kaydedilir. Dağıtımlar esnasında </w:t>
      </w:r>
      <w:proofErr w:type="gramStart"/>
      <w:r w:rsidRPr="004A09D4">
        <w:rPr>
          <w:rFonts w:ascii="Times New Roman" w:hAnsi="Times New Roman" w:cs="Times New Roman"/>
          <w:sz w:val="24"/>
          <w:szCs w:val="24"/>
        </w:rPr>
        <w:t>vekalet</w:t>
      </w:r>
      <w:proofErr w:type="gramEnd"/>
      <w:r w:rsidRPr="004A09D4">
        <w:rPr>
          <w:rFonts w:ascii="Times New Roman" w:hAnsi="Times New Roman" w:cs="Times New Roman"/>
          <w:sz w:val="24"/>
          <w:szCs w:val="24"/>
        </w:rPr>
        <w:t xml:space="preserve"> ücreti limitini dolduranların limit fazlası hisseleri yine Bakanlığımız merkez muhasebe birimi nezdinde açılmış olan emanet hesabında toplanır. </w:t>
      </w:r>
    </w:p>
    <w:p w:rsidR="009A5090" w:rsidRPr="002E7193" w:rsidRDefault="009A5090" w:rsidP="00F926F7">
      <w:pPr>
        <w:jc w:val="both"/>
        <w:rPr>
          <w:rFonts w:ascii="Times New Roman" w:hAnsi="Times New Roman" w:cs="Times New Roman"/>
          <w:b/>
          <w:bCs/>
          <w:sz w:val="24"/>
          <w:szCs w:val="24"/>
        </w:rPr>
      </w:pPr>
      <w:r w:rsidRPr="002E7193">
        <w:rPr>
          <w:rFonts w:ascii="Times New Roman" w:hAnsi="Times New Roman" w:cs="Times New Roman"/>
          <w:b/>
          <w:bCs/>
          <w:sz w:val="24"/>
          <w:szCs w:val="24"/>
        </w:rPr>
        <w:t>Yol Tazminatı Ödeme İşlemleri</w:t>
      </w:r>
    </w:p>
    <w:p w:rsidR="009A5090" w:rsidRPr="004A09D4" w:rsidRDefault="009A5090" w:rsidP="000F577A">
      <w:pPr>
        <w:jc w:val="both"/>
        <w:rPr>
          <w:rFonts w:ascii="Times New Roman" w:hAnsi="Times New Roman" w:cs="Times New Roman"/>
          <w:sz w:val="24"/>
          <w:szCs w:val="24"/>
        </w:rPr>
      </w:pPr>
      <w:r w:rsidRPr="002E7193">
        <w:rPr>
          <w:rFonts w:ascii="Times New Roman" w:hAnsi="Times New Roman" w:cs="Times New Roman"/>
          <w:b/>
          <w:bCs/>
          <w:sz w:val="24"/>
          <w:szCs w:val="24"/>
        </w:rPr>
        <w:t>Madde 24-</w:t>
      </w:r>
      <w:r>
        <w:rPr>
          <w:rFonts w:ascii="Times New Roman" w:hAnsi="Times New Roman" w:cs="Times New Roman"/>
          <w:sz w:val="24"/>
          <w:szCs w:val="24"/>
        </w:rPr>
        <w:t xml:space="preserve"> 3717 sayılı Kanuna göre Daire dışında yapılması gereken her keşif ve icra işlemi için Hazine Avukatlarına yol tazminatı ödeme işlemini kapsar. Keşif tutanaklarına istinaden SGB.Net sisteminden  “Yurt İçi Geçici Görev Yolluk Bildirimi” alınır ve ilgili personel tarafından imzalanır, daha sonra bildirime göre KBS sisteminden ödeme emri dökülür ve ekine bildirim ve tutanaklar eklenir. Ödeme emri belgesi Gerçekleştirme görevlisi ve Harcama Yetkilisi tarafından imzalanarak M</w:t>
      </w:r>
      <w:r w:rsidRPr="004A09D4">
        <w:rPr>
          <w:rFonts w:ascii="Times New Roman" w:hAnsi="Times New Roman" w:cs="Times New Roman"/>
          <w:sz w:val="24"/>
          <w:szCs w:val="24"/>
        </w:rPr>
        <w:t>uhasebe</w:t>
      </w:r>
      <w:r>
        <w:rPr>
          <w:rFonts w:ascii="Times New Roman" w:hAnsi="Times New Roman" w:cs="Times New Roman"/>
          <w:sz w:val="24"/>
          <w:szCs w:val="24"/>
        </w:rPr>
        <w:t xml:space="preserve"> M</w:t>
      </w:r>
      <w:r w:rsidRPr="004A09D4">
        <w:rPr>
          <w:rFonts w:ascii="Times New Roman" w:hAnsi="Times New Roman" w:cs="Times New Roman"/>
          <w:sz w:val="24"/>
          <w:szCs w:val="24"/>
        </w:rPr>
        <w:t xml:space="preserve">üdürlüğüne “Ödeme Belgesi Ve Eki Belgeler Teslim/Tesellüm Tutanağı” ile imza karşılığında teslim edilir. KBS üzerinden </w:t>
      </w:r>
      <w:r>
        <w:rPr>
          <w:rFonts w:ascii="Times New Roman" w:hAnsi="Times New Roman" w:cs="Times New Roman"/>
          <w:sz w:val="24"/>
          <w:szCs w:val="24"/>
        </w:rPr>
        <w:t xml:space="preserve">de </w:t>
      </w:r>
      <w:r w:rsidRPr="004A09D4">
        <w:rPr>
          <w:rFonts w:ascii="Times New Roman" w:hAnsi="Times New Roman" w:cs="Times New Roman"/>
          <w:sz w:val="24"/>
          <w:szCs w:val="24"/>
        </w:rPr>
        <w:t>elektronik ortamda</w:t>
      </w:r>
      <w:r>
        <w:rPr>
          <w:rFonts w:ascii="Times New Roman" w:hAnsi="Times New Roman" w:cs="Times New Roman"/>
          <w:sz w:val="24"/>
          <w:szCs w:val="24"/>
        </w:rPr>
        <w:t xml:space="preserve"> da</w:t>
      </w:r>
      <w:r w:rsidRPr="004A09D4">
        <w:rPr>
          <w:rFonts w:ascii="Times New Roman" w:hAnsi="Times New Roman" w:cs="Times New Roman"/>
          <w:sz w:val="24"/>
          <w:szCs w:val="24"/>
        </w:rPr>
        <w:t xml:space="preserve"> </w:t>
      </w:r>
      <w:r>
        <w:rPr>
          <w:rFonts w:ascii="Times New Roman" w:hAnsi="Times New Roman" w:cs="Times New Roman"/>
          <w:sz w:val="24"/>
          <w:szCs w:val="24"/>
        </w:rPr>
        <w:t>Muhasebe Müdürlüğüne</w:t>
      </w:r>
      <w:r w:rsidRPr="004A09D4">
        <w:rPr>
          <w:rFonts w:ascii="Times New Roman" w:hAnsi="Times New Roman" w:cs="Times New Roman"/>
          <w:sz w:val="24"/>
          <w:szCs w:val="24"/>
        </w:rPr>
        <w:t xml:space="preserve"> gönderilir</w:t>
      </w:r>
      <w:r>
        <w:rPr>
          <w:rFonts w:ascii="Times New Roman" w:hAnsi="Times New Roman" w:cs="Times New Roman"/>
          <w:sz w:val="24"/>
          <w:szCs w:val="24"/>
        </w:rPr>
        <w:t>.</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Sosyal Güvenlik Kurumu Tescil İşlemleri  </w:t>
      </w:r>
    </w:p>
    <w:p w:rsidR="009A5090"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Madde 2</w:t>
      </w:r>
      <w:r>
        <w:rPr>
          <w:rFonts w:ascii="Times New Roman" w:hAnsi="Times New Roman" w:cs="Times New Roman"/>
          <w:b/>
          <w:bCs/>
          <w:sz w:val="24"/>
          <w:szCs w:val="24"/>
        </w:rPr>
        <w:t>5</w:t>
      </w:r>
      <w:r w:rsidRPr="004A09D4">
        <w:rPr>
          <w:rFonts w:ascii="Times New Roman" w:hAnsi="Times New Roman" w:cs="Times New Roman"/>
          <w:sz w:val="24"/>
          <w:szCs w:val="24"/>
        </w:rPr>
        <w:t xml:space="preserve">- 5510 sayılı Kanuna göre </w:t>
      </w:r>
      <w:r w:rsidR="00C06ECE">
        <w:rPr>
          <w:rFonts w:ascii="Times New Roman" w:hAnsi="Times New Roman" w:cs="Times New Roman"/>
          <w:sz w:val="24"/>
          <w:szCs w:val="24"/>
        </w:rPr>
        <w:t>Muhakemat Müdürlüğümüzde</w:t>
      </w:r>
      <w:r w:rsidRPr="004A09D4">
        <w:rPr>
          <w:rFonts w:ascii="Times New Roman" w:hAnsi="Times New Roman" w:cs="Times New Roman"/>
          <w:sz w:val="24"/>
          <w:szCs w:val="24"/>
        </w:rPr>
        <w:t xml:space="preserve"> yeni göreve başlayan personelin bilgilerinin Sosyal Güvenlik Kurumuna SGK sistemine girişi yapılarak, 5510 4/1-c Sigortalılar (Devlet Memurları) Tescil İşlemlerine tescilleri yapılır. Aynı şekilde 5434 sayılı kanuna göre göreve nakil olan personelin ise bilgileri güncellenir. Tescili yapılan personelin Genel Sağlık Sigortası işlemleri kontrol edilir. Görevden ayrılan personelin SGK sisteminden çıkış işlemi yapılır. Ücretsiz izine ayrılan personelin ise Genel Sağlık Sigortası primleri yatırılmak üzere sisteme girişi yapılır. </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İlama Bağlı Borç Ödemesi İşlemleri </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lastRenderedPageBreak/>
        <w:t>Madde 2</w:t>
      </w:r>
      <w:r>
        <w:rPr>
          <w:rFonts w:ascii="Times New Roman" w:hAnsi="Times New Roman" w:cs="Times New Roman"/>
          <w:b/>
          <w:bCs/>
          <w:sz w:val="24"/>
          <w:szCs w:val="24"/>
        </w:rPr>
        <w:t>6</w:t>
      </w:r>
      <w:r w:rsidRPr="004A09D4">
        <w:rPr>
          <w:rFonts w:ascii="Times New Roman" w:hAnsi="Times New Roman" w:cs="Times New Roman"/>
          <w:sz w:val="24"/>
          <w:szCs w:val="24"/>
        </w:rPr>
        <w:t xml:space="preserve">- Mahkeme kararı ile hükmedilen ya da özel kanunları gereğince sulh yolu ile alacaklısına ödenmesine karar verilen davalı veya davacı Maliye Bakanlığı veya Maliye Hazinesi ise ödeme işlemlerinde ödemeler icrasız ve icralı takip taleplerine göre tasnif edilir. </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a) İcrasız takiplerde;</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sz w:val="24"/>
          <w:szCs w:val="24"/>
        </w:rPr>
        <w:t xml:space="preserve">-Alacaklı gerçek kişi ise; kesinleşmiş mahkeme kararı eklenmek suretiyle talep dilekçesinde, T.C. kimlik no, banka adı, şubesi, </w:t>
      </w:r>
      <w:proofErr w:type="spellStart"/>
      <w:r w:rsidRPr="004A09D4">
        <w:rPr>
          <w:rFonts w:ascii="Times New Roman" w:hAnsi="Times New Roman" w:cs="Times New Roman"/>
          <w:sz w:val="24"/>
          <w:szCs w:val="24"/>
        </w:rPr>
        <w:t>Iban</w:t>
      </w:r>
      <w:proofErr w:type="spellEnd"/>
      <w:r w:rsidRPr="004A09D4">
        <w:rPr>
          <w:rFonts w:ascii="Times New Roman" w:hAnsi="Times New Roman" w:cs="Times New Roman"/>
          <w:sz w:val="24"/>
          <w:szCs w:val="24"/>
        </w:rPr>
        <w:t xml:space="preserve"> numarası ve iletişim bilgileri,</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sz w:val="24"/>
          <w:szCs w:val="24"/>
        </w:rPr>
        <w:t xml:space="preserve"> -Alacaklı tüzel kişi ise; tüzel kişi adına yetkili temsilcinin talep dilekçesi ve eki mahkeme kararı ile tüzel kişinin vergi dairesi, vergi numarası, banka adı, şubesi ve </w:t>
      </w:r>
      <w:proofErr w:type="spellStart"/>
      <w:r w:rsidRPr="004A09D4">
        <w:rPr>
          <w:rFonts w:ascii="Times New Roman" w:hAnsi="Times New Roman" w:cs="Times New Roman"/>
          <w:sz w:val="24"/>
          <w:szCs w:val="24"/>
        </w:rPr>
        <w:t>Iban</w:t>
      </w:r>
      <w:proofErr w:type="spellEnd"/>
      <w:r w:rsidRPr="004A09D4">
        <w:rPr>
          <w:rFonts w:ascii="Times New Roman" w:hAnsi="Times New Roman" w:cs="Times New Roman"/>
          <w:sz w:val="24"/>
          <w:szCs w:val="24"/>
        </w:rPr>
        <w:t xml:space="preserve"> </w:t>
      </w:r>
      <w:proofErr w:type="gramStart"/>
      <w:r w:rsidRPr="004A09D4">
        <w:rPr>
          <w:rFonts w:ascii="Times New Roman" w:hAnsi="Times New Roman" w:cs="Times New Roman"/>
          <w:sz w:val="24"/>
          <w:szCs w:val="24"/>
        </w:rPr>
        <w:t>numarası  ve</w:t>
      </w:r>
      <w:proofErr w:type="gramEnd"/>
      <w:r w:rsidRPr="004A09D4">
        <w:rPr>
          <w:rFonts w:ascii="Times New Roman" w:hAnsi="Times New Roman" w:cs="Times New Roman"/>
          <w:sz w:val="24"/>
          <w:szCs w:val="24"/>
        </w:rPr>
        <w:t xml:space="preserve"> iletişim bilgileri,</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sz w:val="24"/>
          <w:szCs w:val="24"/>
        </w:rPr>
        <w:t xml:space="preserve">-Takip temsilci veya avukat tarafından yapılıyor ise; yetki belgesi veya </w:t>
      </w:r>
      <w:proofErr w:type="gramStart"/>
      <w:r w:rsidRPr="004A09D4">
        <w:rPr>
          <w:rFonts w:ascii="Times New Roman" w:hAnsi="Times New Roman" w:cs="Times New Roman"/>
          <w:sz w:val="24"/>
          <w:szCs w:val="24"/>
        </w:rPr>
        <w:t>vekaletname</w:t>
      </w:r>
      <w:proofErr w:type="gramEnd"/>
      <w:r w:rsidRPr="004A09D4">
        <w:rPr>
          <w:rFonts w:ascii="Times New Roman" w:hAnsi="Times New Roman" w:cs="Times New Roman"/>
          <w:sz w:val="24"/>
          <w:szCs w:val="24"/>
        </w:rPr>
        <w:t xml:space="preserve">, </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sz w:val="24"/>
          <w:szCs w:val="24"/>
        </w:rPr>
        <w:t xml:space="preserve">-Ödeme avukatlık </w:t>
      </w:r>
      <w:proofErr w:type="gramStart"/>
      <w:r w:rsidRPr="004A09D4">
        <w:rPr>
          <w:rFonts w:ascii="Times New Roman" w:hAnsi="Times New Roman" w:cs="Times New Roman"/>
          <w:sz w:val="24"/>
          <w:szCs w:val="24"/>
        </w:rPr>
        <w:t>vekalet</w:t>
      </w:r>
      <w:proofErr w:type="gramEnd"/>
      <w:r w:rsidRPr="004A09D4">
        <w:rPr>
          <w:rFonts w:ascii="Times New Roman" w:hAnsi="Times New Roman" w:cs="Times New Roman"/>
          <w:sz w:val="24"/>
          <w:szCs w:val="24"/>
        </w:rPr>
        <w:t xml:space="preserve"> ücretini de içeriyor ise; serbest meslek makbuzu,    </w:t>
      </w:r>
    </w:p>
    <w:p w:rsidR="009A5090" w:rsidRPr="004A09D4" w:rsidRDefault="009A5090" w:rsidP="00111C6B">
      <w:pPr>
        <w:jc w:val="both"/>
        <w:rPr>
          <w:rFonts w:ascii="Times New Roman" w:hAnsi="Times New Roman" w:cs="Times New Roman"/>
          <w:sz w:val="24"/>
          <w:szCs w:val="24"/>
        </w:rPr>
      </w:pPr>
      <w:r w:rsidRPr="004A09D4">
        <w:rPr>
          <w:rFonts w:ascii="Times New Roman" w:hAnsi="Times New Roman" w:cs="Times New Roman"/>
          <w:sz w:val="24"/>
          <w:szCs w:val="24"/>
        </w:rPr>
        <w:tab/>
      </w:r>
      <w:proofErr w:type="gramStart"/>
      <w:r w:rsidRPr="004A09D4">
        <w:rPr>
          <w:rFonts w:ascii="Times New Roman" w:hAnsi="Times New Roman" w:cs="Times New Roman"/>
          <w:sz w:val="24"/>
          <w:szCs w:val="24"/>
        </w:rPr>
        <w:t>istenerek</w:t>
      </w:r>
      <w:proofErr w:type="gramEnd"/>
      <w:r w:rsidRPr="004A09D4">
        <w:rPr>
          <w:rFonts w:ascii="Times New Roman" w:hAnsi="Times New Roman" w:cs="Times New Roman"/>
          <w:sz w:val="24"/>
          <w:szCs w:val="24"/>
        </w:rPr>
        <w:t xml:space="preserve">, </w:t>
      </w:r>
      <w:proofErr w:type="spellStart"/>
      <w:r w:rsidRPr="004A09D4">
        <w:rPr>
          <w:rFonts w:ascii="Times New Roman" w:hAnsi="Times New Roman" w:cs="Times New Roman"/>
          <w:sz w:val="24"/>
          <w:szCs w:val="24"/>
        </w:rPr>
        <w:t>BAHUM’dan</w:t>
      </w:r>
      <w:proofErr w:type="spellEnd"/>
      <w:r w:rsidRPr="004A09D4">
        <w:rPr>
          <w:rFonts w:ascii="Times New Roman" w:hAnsi="Times New Roman" w:cs="Times New Roman"/>
          <w:sz w:val="24"/>
          <w:szCs w:val="24"/>
        </w:rPr>
        <w:t xml:space="preserve"> ödenek talep edilir. Ödenek gelmesini takiben Ödeme Emri Belgesi KBS</w:t>
      </w:r>
      <w:r>
        <w:rPr>
          <w:rFonts w:ascii="Times New Roman" w:hAnsi="Times New Roman" w:cs="Times New Roman"/>
          <w:sz w:val="24"/>
          <w:szCs w:val="24"/>
        </w:rPr>
        <w:t xml:space="preserve"> sisteminden oluşturularak Gerçekleştirme Görevlisi ve Harcama Y</w:t>
      </w:r>
      <w:r w:rsidRPr="004A09D4">
        <w:rPr>
          <w:rFonts w:ascii="Times New Roman" w:hAnsi="Times New Roman" w:cs="Times New Roman"/>
          <w:sz w:val="24"/>
          <w:szCs w:val="24"/>
        </w:rPr>
        <w:t>etkilisi tarafından imzalanır.</w:t>
      </w:r>
      <w:r w:rsidRPr="00111C6B">
        <w:rPr>
          <w:rFonts w:ascii="Times New Roman" w:hAnsi="Times New Roman" w:cs="Times New Roman"/>
          <w:sz w:val="24"/>
          <w:szCs w:val="24"/>
        </w:rPr>
        <w:t xml:space="preserve"> </w:t>
      </w:r>
      <w:r>
        <w:rPr>
          <w:rFonts w:ascii="Times New Roman" w:hAnsi="Times New Roman" w:cs="Times New Roman"/>
          <w:sz w:val="24"/>
          <w:szCs w:val="24"/>
        </w:rPr>
        <w:t>M</w:t>
      </w:r>
      <w:r w:rsidRPr="004A09D4">
        <w:rPr>
          <w:rFonts w:ascii="Times New Roman" w:hAnsi="Times New Roman" w:cs="Times New Roman"/>
          <w:sz w:val="24"/>
          <w:szCs w:val="24"/>
        </w:rPr>
        <w:t>uhasebe</w:t>
      </w:r>
      <w:r>
        <w:rPr>
          <w:rFonts w:ascii="Times New Roman" w:hAnsi="Times New Roman" w:cs="Times New Roman"/>
          <w:sz w:val="24"/>
          <w:szCs w:val="24"/>
        </w:rPr>
        <w:t xml:space="preserve"> M</w:t>
      </w:r>
      <w:r w:rsidRPr="004A09D4">
        <w:rPr>
          <w:rFonts w:ascii="Times New Roman" w:hAnsi="Times New Roman" w:cs="Times New Roman"/>
          <w:sz w:val="24"/>
          <w:szCs w:val="24"/>
        </w:rPr>
        <w:t xml:space="preserve">üdürlüğüne “Ödeme Belgesi Ve Eki Belgeler Teslim/Tesellüm Tutanağı” ile imza karşılığında teslim edilir. KBS üzerinden </w:t>
      </w:r>
      <w:r>
        <w:rPr>
          <w:rFonts w:ascii="Times New Roman" w:hAnsi="Times New Roman" w:cs="Times New Roman"/>
          <w:sz w:val="24"/>
          <w:szCs w:val="24"/>
        </w:rPr>
        <w:t xml:space="preserve">de </w:t>
      </w:r>
      <w:r w:rsidRPr="004A09D4">
        <w:rPr>
          <w:rFonts w:ascii="Times New Roman" w:hAnsi="Times New Roman" w:cs="Times New Roman"/>
          <w:sz w:val="24"/>
          <w:szCs w:val="24"/>
        </w:rPr>
        <w:t>elektronik ortamda</w:t>
      </w:r>
      <w:r>
        <w:rPr>
          <w:rFonts w:ascii="Times New Roman" w:hAnsi="Times New Roman" w:cs="Times New Roman"/>
          <w:sz w:val="24"/>
          <w:szCs w:val="24"/>
        </w:rPr>
        <w:t xml:space="preserve"> da</w:t>
      </w:r>
      <w:r w:rsidRPr="004A09D4">
        <w:rPr>
          <w:rFonts w:ascii="Times New Roman" w:hAnsi="Times New Roman" w:cs="Times New Roman"/>
          <w:sz w:val="24"/>
          <w:szCs w:val="24"/>
        </w:rPr>
        <w:t xml:space="preserve"> </w:t>
      </w:r>
      <w:r>
        <w:rPr>
          <w:rFonts w:ascii="Times New Roman" w:hAnsi="Times New Roman" w:cs="Times New Roman"/>
          <w:sz w:val="24"/>
          <w:szCs w:val="24"/>
        </w:rPr>
        <w:t>Muhasebe Müdürlüğüne</w:t>
      </w:r>
      <w:r w:rsidRPr="004A09D4">
        <w:rPr>
          <w:rFonts w:ascii="Times New Roman" w:hAnsi="Times New Roman" w:cs="Times New Roman"/>
          <w:sz w:val="24"/>
          <w:szCs w:val="24"/>
        </w:rPr>
        <w:t xml:space="preserve"> gönderilir</w:t>
      </w:r>
      <w:r>
        <w:rPr>
          <w:rFonts w:ascii="Times New Roman" w:hAnsi="Times New Roman" w:cs="Times New Roman"/>
          <w:sz w:val="24"/>
          <w:szCs w:val="24"/>
        </w:rPr>
        <w:t>.</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b) İcralı takiplerde;</w:t>
      </w:r>
    </w:p>
    <w:p w:rsidR="009A5090" w:rsidRPr="004A09D4" w:rsidRDefault="009A5090" w:rsidP="00F926F7">
      <w:pPr>
        <w:ind w:firstLine="708"/>
        <w:jc w:val="both"/>
        <w:rPr>
          <w:rFonts w:ascii="Times New Roman" w:hAnsi="Times New Roman" w:cs="Times New Roman"/>
          <w:sz w:val="24"/>
          <w:szCs w:val="24"/>
        </w:rPr>
      </w:pPr>
      <w:r w:rsidRPr="004A09D4">
        <w:rPr>
          <w:rFonts w:ascii="Times New Roman" w:hAnsi="Times New Roman" w:cs="Times New Roman"/>
          <w:sz w:val="24"/>
          <w:szCs w:val="24"/>
        </w:rPr>
        <w:t xml:space="preserve"> İcra emri, mahkeme kararı, müfredatlı hesap pusulası, İcra Müdürlüğünün bağlı olduğu vergi dairesinin adı ve vergi numarası, ödeme yapılacak banka adı ve şubesi, </w:t>
      </w:r>
      <w:proofErr w:type="spellStart"/>
      <w:r w:rsidRPr="004A09D4">
        <w:rPr>
          <w:rFonts w:ascii="Times New Roman" w:hAnsi="Times New Roman" w:cs="Times New Roman"/>
          <w:sz w:val="24"/>
          <w:szCs w:val="24"/>
        </w:rPr>
        <w:t>Iban</w:t>
      </w:r>
      <w:proofErr w:type="spellEnd"/>
      <w:r w:rsidRPr="004A09D4">
        <w:rPr>
          <w:rFonts w:ascii="Times New Roman" w:hAnsi="Times New Roman" w:cs="Times New Roman"/>
          <w:sz w:val="24"/>
          <w:szCs w:val="24"/>
        </w:rPr>
        <w:t xml:space="preserve"> numarası aranır. </w:t>
      </w:r>
    </w:p>
    <w:p w:rsidR="009A5090" w:rsidRPr="004A09D4" w:rsidRDefault="009A5090" w:rsidP="00111C6B">
      <w:pPr>
        <w:jc w:val="both"/>
        <w:rPr>
          <w:rFonts w:ascii="Times New Roman" w:hAnsi="Times New Roman" w:cs="Times New Roman"/>
          <w:sz w:val="24"/>
          <w:szCs w:val="24"/>
        </w:rPr>
      </w:pPr>
      <w:r w:rsidRPr="004A09D4">
        <w:rPr>
          <w:rFonts w:ascii="Times New Roman" w:hAnsi="Times New Roman" w:cs="Times New Roman"/>
          <w:sz w:val="24"/>
          <w:szCs w:val="24"/>
        </w:rPr>
        <w:t xml:space="preserve">İlgili evraklarla birlikte </w:t>
      </w:r>
      <w:proofErr w:type="spellStart"/>
      <w:r w:rsidRPr="004A09D4">
        <w:rPr>
          <w:rFonts w:ascii="Times New Roman" w:hAnsi="Times New Roman" w:cs="Times New Roman"/>
          <w:sz w:val="24"/>
          <w:szCs w:val="24"/>
        </w:rPr>
        <w:t>BAHUM’dan</w:t>
      </w:r>
      <w:proofErr w:type="spellEnd"/>
      <w:r w:rsidRPr="004A09D4">
        <w:rPr>
          <w:rFonts w:ascii="Times New Roman" w:hAnsi="Times New Roman" w:cs="Times New Roman"/>
          <w:sz w:val="24"/>
          <w:szCs w:val="24"/>
        </w:rPr>
        <w:t xml:space="preserve"> ödenek talep edilir. Ödenek gelmesini takiben Ödeme Emri Belgesi KBS</w:t>
      </w:r>
      <w:r>
        <w:rPr>
          <w:rFonts w:ascii="Times New Roman" w:hAnsi="Times New Roman" w:cs="Times New Roman"/>
          <w:sz w:val="24"/>
          <w:szCs w:val="24"/>
        </w:rPr>
        <w:t xml:space="preserve"> sisteminden oluşturularak Gerçekleştirme Görevlisi ve Harcama Y</w:t>
      </w:r>
      <w:r w:rsidRPr="004A09D4">
        <w:rPr>
          <w:rFonts w:ascii="Times New Roman" w:hAnsi="Times New Roman" w:cs="Times New Roman"/>
          <w:sz w:val="24"/>
          <w:szCs w:val="24"/>
        </w:rPr>
        <w:t xml:space="preserve">etkilisi tarafından imzalanır. </w:t>
      </w:r>
      <w:r>
        <w:rPr>
          <w:rFonts w:ascii="Times New Roman" w:hAnsi="Times New Roman" w:cs="Times New Roman"/>
          <w:sz w:val="24"/>
          <w:szCs w:val="24"/>
        </w:rPr>
        <w:t>M</w:t>
      </w:r>
      <w:r w:rsidRPr="004A09D4">
        <w:rPr>
          <w:rFonts w:ascii="Times New Roman" w:hAnsi="Times New Roman" w:cs="Times New Roman"/>
          <w:sz w:val="24"/>
          <w:szCs w:val="24"/>
        </w:rPr>
        <w:t>uhasebe</w:t>
      </w:r>
      <w:r>
        <w:rPr>
          <w:rFonts w:ascii="Times New Roman" w:hAnsi="Times New Roman" w:cs="Times New Roman"/>
          <w:sz w:val="24"/>
          <w:szCs w:val="24"/>
        </w:rPr>
        <w:t xml:space="preserve"> M</w:t>
      </w:r>
      <w:r w:rsidRPr="004A09D4">
        <w:rPr>
          <w:rFonts w:ascii="Times New Roman" w:hAnsi="Times New Roman" w:cs="Times New Roman"/>
          <w:sz w:val="24"/>
          <w:szCs w:val="24"/>
        </w:rPr>
        <w:t xml:space="preserve">üdürlüğüne “Ödeme Belgesi Ve Eki Belgeler Teslim/Tesellüm Tutanağı” ile imza karşılığında teslim edilir. KBS üzerinden </w:t>
      </w:r>
      <w:r>
        <w:rPr>
          <w:rFonts w:ascii="Times New Roman" w:hAnsi="Times New Roman" w:cs="Times New Roman"/>
          <w:sz w:val="24"/>
          <w:szCs w:val="24"/>
        </w:rPr>
        <w:t xml:space="preserve">de </w:t>
      </w:r>
      <w:r w:rsidRPr="004A09D4">
        <w:rPr>
          <w:rFonts w:ascii="Times New Roman" w:hAnsi="Times New Roman" w:cs="Times New Roman"/>
          <w:sz w:val="24"/>
          <w:szCs w:val="24"/>
        </w:rPr>
        <w:t>elektronik ortamda</w:t>
      </w:r>
      <w:r>
        <w:rPr>
          <w:rFonts w:ascii="Times New Roman" w:hAnsi="Times New Roman" w:cs="Times New Roman"/>
          <w:sz w:val="24"/>
          <w:szCs w:val="24"/>
        </w:rPr>
        <w:t xml:space="preserve"> da</w:t>
      </w:r>
      <w:r w:rsidRPr="004A09D4">
        <w:rPr>
          <w:rFonts w:ascii="Times New Roman" w:hAnsi="Times New Roman" w:cs="Times New Roman"/>
          <w:sz w:val="24"/>
          <w:szCs w:val="24"/>
        </w:rPr>
        <w:t xml:space="preserve"> </w:t>
      </w:r>
      <w:r>
        <w:rPr>
          <w:rFonts w:ascii="Times New Roman" w:hAnsi="Times New Roman" w:cs="Times New Roman"/>
          <w:sz w:val="24"/>
          <w:szCs w:val="24"/>
        </w:rPr>
        <w:t>Muhasebe Müdürlüğüne</w:t>
      </w:r>
      <w:r w:rsidRPr="004A09D4">
        <w:rPr>
          <w:rFonts w:ascii="Times New Roman" w:hAnsi="Times New Roman" w:cs="Times New Roman"/>
          <w:sz w:val="24"/>
          <w:szCs w:val="24"/>
        </w:rPr>
        <w:t xml:space="preserve"> gönderilir</w:t>
      </w:r>
      <w:r>
        <w:rPr>
          <w:rFonts w:ascii="Times New Roman" w:hAnsi="Times New Roman" w:cs="Times New Roman"/>
          <w:sz w:val="24"/>
          <w:szCs w:val="24"/>
        </w:rPr>
        <w:t>.</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Taşınır İşlemleri</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Madde 2</w:t>
      </w:r>
      <w:r>
        <w:rPr>
          <w:rFonts w:ascii="Times New Roman" w:hAnsi="Times New Roman" w:cs="Times New Roman"/>
          <w:b/>
          <w:bCs/>
          <w:sz w:val="24"/>
          <w:szCs w:val="24"/>
        </w:rPr>
        <w:t>7</w:t>
      </w:r>
      <w:r w:rsidRPr="004A09D4">
        <w:rPr>
          <w:rFonts w:ascii="Times New Roman" w:hAnsi="Times New Roman" w:cs="Times New Roman"/>
          <w:b/>
          <w:bCs/>
          <w:sz w:val="24"/>
          <w:szCs w:val="24"/>
        </w:rPr>
        <w:t>-</w:t>
      </w:r>
      <w:r w:rsidRPr="004A09D4">
        <w:rPr>
          <w:rFonts w:ascii="Times New Roman" w:hAnsi="Times New Roman" w:cs="Times New Roman"/>
          <w:sz w:val="24"/>
          <w:szCs w:val="24"/>
        </w:rPr>
        <w:t xml:space="preserve">5018 sayılı Kanunun 44.maddesi hükmüne dayanılarak çıkarılan Taşınır Mal Yönetmeliğine istinaden; </w:t>
      </w:r>
      <w:r w:rsidRPr="004A09D4">
        <w:rPr>
          <w:rFonts w:ascii="Times New Roman" w:hAnsi="Times New Roman" w:cs="Times New Roman"/>
          <w:b/>
          <w:bCs/>
          <w:sz w:val="24"/>
          <w:szCs w:val="24"/>
        </w:rPr>
        <w:t xml:space="preserve"> </w:t>
      </w:r>
      <w:r w:rsidR="00C06ECE">
        <w:rPr>
          <w:rFonts w:ascii="Times New Roman" w:hAnsi="Times New Roman" w:cs="Times New Roman"/>
          <w:sz w:val="24"/>
          <w:szCs w:val="24"/>
        </w:rPr>
        <w:t>Muhakemat Müdürlüğümüzce</w:t>
      </w:r>
      <w:r w:rsidRPr="004A09D4">
        <w:rPr>
          <w:rFonts w:ascii="Times New Roman" w:hAnsi="Times New Roman" w:cs="Times New Roman"/>
          <w:sz w:val="24"/>
          <w:szCs w:val="24"/>
        </w:rPr>
        <w:t xml:space="preserve"> alımı yapılan taşınırlarda satın alıma müteakip Muayene Kabul Komisyonu tarafından uygun görülen taşınırlar için SGB Net sistemi üzerinden ambara giriş kaydı yapılır ve Taşınır İşlem Fişi düzenlenerek üst yazı ekinde Muhasebe Müdürlüğüne gönderilir.</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sz w:val="24"/>
          <w:szCs w:val="24"/>
        </w:rPr>
        <w:tab/>
        <w:t xml:space="preserve">Kullanımı sonucu tükenen taşınır malların da SGB Net sistemden düşümü için “Tüketim Malzemeleri Çıkış Raporu” düzenlenerek Taşınır Kayıt Kontrol Yetkilisi ve Harcama Yetkisi tarafından imzalanır ve üst yazı ekinde Muhasebe Müdürlüğüne gönderilir. </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sz w:val="24"/>
          <w:szCs w:val="24"/>
        </w:rPr>
        <w:tab/>
        <w:t xml:space="preserve">Yılsonunda ertesi yıla devreden taşınırların devir işlemleri için; Taşınır Kayıt ve Kontrol Yetkisi tarafından SGB Net sistemi üzerinden “Taşınır Yönetim Hesabı Cetvelleri” </w:t>
      </w:r>
      <w:r w:rsidRPr="004A09D4">
        <w:rPr>
          <w:rFonts w:ascii="Times New Roman" w:hAnsi="Times New Roman" w:cs="Times New Roman"/>
          <w:sz w:val="24"/>
          <w:szCs w:val="24"/>
        </w:rPr>
        <w:lastRenderedPageBreak/>
        <w:t>iki nüsha olarak dökümü alınır, Muhasebe Müdürlüğündeki kayıtlarla uygunluğu kontrol edilir. Uygunluğu kontrol edilen cetveller Taşınır Kayıt ve Kontrol Yetkisi,  Harcama Yetkilisi ve Muhasebe Yetkilisi tarafından imzalanarak bir nüshası yetkili mercilerce ibraz edilmek üzere harcama biriminde muhafaza edilir, diğer nüshası ise üst yazı ekinde ilgili mevzuatı süresinde Sayıştay Başkanlığına gönderilir.</w:t>
      </w:r>
    </w:p>
    <w:p w:rsidR="009A5090" w:rsidRPr="004A09D4" w:rsidRDefault="009A5090" w:rsidP="00F926F7">
      <w:pPr>
        <w:ind w:firstLine="708"/>
        <w:jc w:val="center"/>
        <w:rPr>
          <w:rFonts w:ascii="Times New Roman" w:hAnsi="Times New Roman" w:cs="Times New Roman"/>
          <w:b/>
          <w:bCs/>
          <w:sz w:val="28"/>
          <w:szCs w:val="28"/>
        </w:rPr>
      </w:pPr>
    </w:p>
    <w:p w:rsidR="009A5090" w:rsidRPr="004A09D4" w:rsidRDefault="009A5090" w:rsidP="00F926F7">
      <w:pPr>
        <w:ind w:firstLine="708"/>
        <w:jc w:val="center"/>
        <w:rPr>
          <w:rFonts w:ascii="Times New Roman" w:hAnsi="Times New Roman" w:cs="Times New Roman"/>
          <w:b/>
          <w:bCs/>
          <w:sz w:val="28"/>
          <w:szCs w:val="28"/>
        </w:rPr>
      </w:pPr>
      <w:r w:rsidRPr="004A09D4">
        <w:rPr>
          <w:rFonts w:ascii="Times New Roman" w:hAnsi="Times New Roman" w:cs="Times New Roman"/>
          <w:b/>
          <w:bCs/>
          <w:sz w:val="28"/>
          <w:szCs w:val="28"/>
        </w:rPr>
        <w:t>ÜÇÜNCÜ BÖLÜM</w:t>
      </w:r>
    </w:p>
    <w:p w:rsidR="009A5090" w:rsidRPr="004A09D4" w:rsidRDefault="009A5090" w:rsidP="00F926F7">
      <w:pPr>
        <w:ind w:firstLine="708"/>
        <w:jc w:val="center"/>
        <w:rPr>
          <w:rFonts w:ascii="Times New Roman" w:hAnsi="Times New Roman" w:cs="Times New Roman"/>
          <w:b/>
          <w:bCs/>
          <w:sz w:val="28"/>
          <w:szCs w:val="28"/>
        </w:rPr>
      </w:pPr>
      <w:r w:rsidRPr="004A09D4">
        <w:rPr>
          <w:rFonts w:ascii="Times New Roman" w:hAnsi="Times New Roman" w:cs="Times New Roman"/>
          <w:b/>
          <w:bCs/>
          <w:sz w:val="28"/>
          <w:szCs w:val="28"/>
        </w:rPr>
        <w:t>İstatistik İşlemleri</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 xml:space="preserve">6 Aylık ve 3 Aylık Dava İstatistik Cetvelini Hazırlamak </w:t>
      </w:r>
    </w:p>
    <w:p w:rsidR="009A5090" w:rsidRPr="004A09D4" w:rsidRDefault="009A5090" w:rsidP="00F926F7">
      <w:pPr>
        <w:jc w:val="both"/>
        <w:rPr>
          <w:rFonts w:ascii="Times New Roman" w:hAnsi="Times New Roman" w:cs="Times New Roman"/>
          <w:sz w:val="24"/>
          <w:szCs w:val="24"/>
        </w:rPr>
      </w:pPr>
      <w:r w:rsidRPr="004A09D4">
        <w:rPr>
          <w:rFonts w:ascii="Times New Roman" w:hAnsi="Times New Roman" w:cs="Times New Roman"/>
          <w:b/>
          <w:bCs/>
          <w:sz w:val="24"/>
          <w:szCs w:val="24"/>
        </w:rPr>
        <w:t>Madde 2</w:t>
      </w:r>
      <w:r>
        <w:rPr>
          <w:rFonts w:ascii="Times New Roman" w:hAnsi="Times New Roman" w:cs="Times New Roman"/>
          <w:b/>
          <w:bCs/>
          <w:sz w:val="24"/>
          <w:szCs w:val="24"/>
        </w:rPr>
        <w:t>8</w:t>
      </w:r>
      <w:r w:rsidRPr="004A09D4">
        <w:rPr>
          <w:rFonts w:ascii="Times New Roman" w:hAnsi="Times New Roman" w:cs="Times New Roman"/>
          <w:b/>
          <w:bCs/>
          <w:sz w:val="24"/>
          <w:szCs w:val="24"/>
        </w:rPr>
        <w:t>-</w:t>
      </w:r>
      <w:r w:rsidRPr="004A09D4">
        <w:rPr>
          <w:rFonts w:ascii="Times New Roman" w:hAnsi="Times New Roman" w:cs="Times New Roman"/>
          <w:sz w:val="24"/>
          <w:szCs w:val="24"/>
        </w:rPr>
        <w:t xml:space="preserve"> BAHUM 36 Sıra </w:t>
      </w:r>
      <w:proofErr w:type="spellStart"/>
      <w:r w:rsidRPr="004A09D4">
        <w:rPr>
          <w:rFonts w:ascii="Times New Roman" w:hAnsi="Times New Roman" w:cs="Times New Roman"/>
          <w:sz w:val="24"/>
          <w:szCs w:val="24"/>
        </w:rPr>
        <w:t>Nolu</w:t>
      </w:r>
      <w:proofErr w:type="spellEnd"/>
      <w:r w:rsidRPr="004A09D4">
        <w:rPr>
          <w:rFonts w:ascii="Times New Roman" w:hAnsi="Times New Roman" w:cs="Times New Roman"/>
          <w:sz w:val="24"/>
          <w:szCs w:val="24"/>
        </w:rPr>
        <w:t xml:space="preserve"> İç Genelgesi doğrultusunda I. 6 aylık (Ocak-Haziran) ve II. 6 aylık (Temmuz-Aralık) dönemlerini takip eden ayın 20’sine kadar  (III) sayılı istatistik cetveli tanzim edilerek üst yazı ekinde ve e-posta olarak </w:t>
      </w:r>
      <w:proofErr w:type="spellStart"/>
      <w:r w:rsidRPr="004A09D4">
        <w:rPr>
          <w:rFonts w:ascii="Times New Roman" w:hAnsi="Times New Roman" w:cs="Times New Roman"/>
          <w:sz w:val="24"/>
          <w:szCs w:val="24"/>
        </w:rPr>
        <w:t>BAHUM’a</w:t>
      </w:r>
      <w:proofErr w:type="spellEnd"/>
      <w:r w:rsidRPr="004A09D4">
        <w:rPr>
          <w:rFonts w:ascii="Times New Roman" w:hAnsi="Times New Roman" w:cs="Times New Roman"/>
          <w:sz w:val="24"/>
          <w:szCs w:val="24"/>
        </w:rPr>
        <w:t xml:space="preserve"> gönderilir. </w:t>
      </w:r>
    </w:p>
    <w:p w:rsidR="009A5090" w:rsidRPr="004A09D4" w:rsidRDefault="009A5090" w:rsidP="001B71C9">
      <w:pPr>
        <w:jc w:val="both"/>
        <w:rPr>
          <w:rFonts w:ascii="Times New Roman" w:hAnsi="Times New Roman" w:cs="Times New Roman"/>
          <w:sz w:val="24"/>
          <w:szCs w:val="24"/>
        </w:rPr>
      </w:pPr>
      <w:r w:rsidRPr="004A09D4">
        <w:rPr>
          <w:rFonts w:ascii="Times New Roman" w:hAnsi="Times New Roman" w:cs="Times New Roman"/>
          <w:b/>
          <w:bCs/>
          <w:sz w:val="24"/>
          <w:szCs w:val="24"/>
        </w:rPr>
        <w:t>Madde 2</w:t>
      </w:r>
      <w:r>
        <w:rPr>
          <w:rFonts w:ascii="Times New Roman" w:hAnsi="Times New Roman" w:cs="Times New Roman"/>
          <w:b/>
          <w:bCs/>
          <w:sz w:val="24"/>
          <w:szCs w:val="24"/>
        </w:rPr>
        <w:t>9</w:t>
      </w:r>
      <w:r w:rsidRPr="004A09D4">
        <w:rPr>
          <w:rFonts w:ascii="Times New Roman" w:hAnsi="Times New Roman" w:cs="Times New Roman"/>
          <w:b/>
          <w:bCs/>
          <w:sz w:val="24"/>
          <w:szCs w:val="24"/>
        </w:rPr>
        <w:t xml:space="preserve">- </w:t>
      </w:r>
      <w:r w:rsidRPr="004A09D4">
        <w:rPr>
          <w:rFonts w:ascii="Times New Roman" w:hAnsi="Times New Roman" w:cs="Times New Roman"/>
          <w:sz w:val="24"/>
          <w:szCs w:val="24"/>
        </w:rPr>
        <w:t xml:space="preserve">BAHUM 36 Sıra </w:t>
      </w:r>
      <w:proofErr w:type="spellStart"/>
      <w:r w:rsidRPr="004A09D4">
        <w:rPr>
          <w:rFonts w:ascii="Times New Roman" w:hAnsi="Times New Roman" w:cs="Times New Roman"/>
          <w:sz w:val="24"/>
          <w:szCs w:val="24"/>
        </w:rPr>
        <w:t>Nolu</w:t>
      </w:r>
      <w:proofErr w:type="spellEnd"/>
      <w:r w:rsidRPr="004A09D4">
        <w:rPr>
          <w:rFonts w:ascii="Times New Roman" w:hAnsi="Times New Roman" w:cs="Times New Roman"/>
          <w:sz w:val="24"/>
          <w:szCs w:val="24"/>
        </w:rPr>
        <w:t xml:space="preserve"> İç Genelgesi doğrultusunda I. 3 aylık (Ocak-Mart), II. 3 aylık (Nisan-Haziran), III. 3 aylık (Temmuz-Eylül) ve IV. 3 aylık (Ekim-Aralık)</w:t>
      </w:r>
      <w:r w:rsidRPr="004A09D4">
        <w:rPr>
          <w:rFonts w:ascii="Times New Roman" w:hAnsi="Times New Roman" w:cs="Times New Roman"/>
          <w:b/>
          <w:bCs/>
          <w:sz w:val="24"/>
          <w:szCs w:val="24"/>
        </w:rPr>
        <w:t xml:space="preserve"> </w:t>
      </w:r>
      <w:r w:rsidRPr="004A09D4">
        <w:rPr>
          <w:rFonts w:ascii="Times New Roman" w:hAnsi="Times New Roman" w:cs="Times New Roman"/>
          <w:sz w:val="24"/>
          <w:szCs w:val="24"/>
        </w:rPr>
        <w:t xml:space="preserve">dönemlerini takip eden ayın 7’sine kadar  (II) sayılı istatistik cetveli tanzim edilerek üst yazı ekinde </w:t>
      </w:r>
      <w:proofErr w:type="gramStart"/>
      <w:r w:rsidRPr="004A09D4">
        <w:rPr>
          <w:rFonts w:ascii="Times New Roman" w:hAnsi="Times New Roman" w:cs="Times New Roman"/>
          <w:sz w:val="24"/>
          <w:szCs w:val="24"/>
        </w:rPr>
        <w:t>ve      e</w:t>
      </w:r>
      <w:proofErr w:type="gramEnd"/>
      <w:r w:rsidRPr="004A09D4">
        <w:rPr>
          <w:rFonts w:ascii="Times New Roman" w:hAnsi="Times New Roman" w:cs="Times New Roman"/>
          <w:sz w:val="24"/>
          <w:szCs w:val="24"/>
        </w:rPr>
        <w:t xml:space="preserve">-posta olarak </w:t>
      </w:r>
      <w:proofErr w:type="spellStart"/>
      <w:r w:rsidRPr="004A09D4">
        <w:rPr>
          <w:rFonts w:ascii="Times New Roman" w:hAnsi="Times New Roman" w:cs="Times New Roman"/>
          <w:sz w:val="24"/>
          <w:szCs w:val="24"/>
        </w:rPr>
        <w:t>BAHUM’a</w:t>
      </w:r>
      <w:proofErr w:type="spellEnd"/>
      <w:r w:rsidRPr="004A09D4">
        <w:rPr>
          <w:rFonts w:ascii="Times New Roman" w:hAnsi="Times New Roman" w:cs="Times New Roman"/>
          <w:sz w:val="24"/>
          <w:szCs w:val="24"/>
        </w:rPr>
        <w:t xml:space="preserve"> gönderilir. </w:t>
      </w:r>
    </w:p>
    <w:p w:rsidR="009A5090" w:rsidRPr="004A09D4" w:rsidRDefault="009A5090" w:rsidP="00F926F7">
      <w:pPr>
        <w:jc w:val="both"/>
        <w:rPr>
          <w:rFonts w:ascii="Times New Roman" w:hAnsi="Times New Roman" w:cs="Times New Roman"/>
          <w:b/>
          <w:bCs/>
          <w:sz w:val="24"/>
          <w:szCs w:val="24"/>
        </w:rPr>
      </w:pPr>
      <w:r w:rsidRPr="004A09D4">
        <w:rPr>
          <w:rFonts w:ascii="Times New Roman" w:hAnsi="Times New Roman" w:cs="Times New Roman"/>
          <w:b/>
          <w:bCs/>
          <w:sz w:val="24"/>
          <w:szCs w:val="24"/>
        </w:rPr>
        <w:t>Haftalık Brifing Raporlarını Hazırlamak</w:t>
      </w:r>
    </w:p>
    <w:p w:rsidR="009A5090" w:rsidRPr="004A09D4" w:rsidRDefault="009A5090" w:rsidP="00F926F7">
      <w:pPr>
        <w:jc w:val="both"/>
        <w:rPr>
          <w:rFonts w:ascii="Times New Roman" w:hAnsi="Times New Roman" w:cs="Times New Roman"/>
          <w:sz w:val="24"/>
          <w:szCs w:val="24"/>
        </w:rPr>
      </w:pPr>
      <w:r>
        <w:rPr>
          <w:rFonts w:ascii="Times New Roman" w:hAnsi="Times New Roman" w:cs="Times New Roman"/>
          <w:b/>
          <w:bCs/>
          <w:sz w:val="24"/>
          <w:szCs w:val="24"/>
        </w:rPr>
        <w:t>Madde 30</w:t>
      </w:r>
      <w:r w:rsidRPr="004A09D4">
        <w:rPr>
          <w:rFonts w:ascii="Times New Roman" w:hAnsi="Times New Roman" w:cs="Times New Roman"/>
          <w:b/>
          <w:bCs/>
          <w:sz w:val="24"/>
          <w:szCs w:val="24"/>
        </w:rPr>
        <w:t xml:space="preserve">- </w:t>
      </w:r>
      <w:r w:rsidR="00C06ECE">
        <w:rPr>
          <w:rFonts w:ascii="Times New Roman" w:hAnsi="Times New Roman" w:cs="Times New Roman"/>
          <w:sz w:val="24"/>
          <w:szCs w:val="24"/>
        </w:rPr>
        <w:t>Muhakemat Müdürlüğümüzce</w:t>
      </w:r>
      <w:r w:rsidRPr="004A09D4">
        <w:rPr>
          <w:rFonts w:ascii="Times New Roman" w:hAnsi="Times New Roman" w:cs="Times New Roman"/>
          <w:sz w:val="24"/>
          <w:szCs w:val="24"/>
        </w:rPr>
        <w:t xml:space="preserve"> takip edilen </w:t>
      </w:r>
      <w:r>
        <w:rPr>
          <w:rFonts w:ascii="Times New Roman" w:hAnsi="Times New Roman" w:cs="Times New Roman"/>
          <w:sz w:val="24"/>
          <w:szCs w:val="24"/>
        </w:rPr>
        <w:t xml:space="preserve">dava </w:t>
      </w:r>
      <w:r w:rsidRPr="004A09D4">
        <w:rPr>
          <w:rFonts w:ascii="Times New Roman" w:hAnsi="Times New Roman" w:cs="Times New Roman"/>
          <w:sz w:val="24"/>
          <w:szCs w:val="24"/>
        </w:rPr>
        <w:t>dosya sayıları Brifing tablosuna işlenerek, Personel Müdürlüğüne her haftanın Perşembe günü e-posta ile gönderilir.</w:t>
      </w:r>
    </w:p>
    <w:p w:rsidR="009A5090" w:rsidRPr="004A09D4" w:rsidRDefault="009A5090" w:rsidP="00F926F7">
      <w:pPr>
        <w:jc w:val="center"/>
        <w:rPr>
          <w:rFonts w:ascii="Times New Roman" w:hAnsi="Times New Roman" w:cs="Times New Roman"/>
          <w:b/>
          <w:bCs/>
          <w:sz w:val="28"/>
          <w:szCs w:val="28"/>
        </w:rPr>
      </w:pPr>
    </w:p>
    <w:p w:rsidR="009A5090" w:rsidRPr="004A09D4" w:rsidRDefault="009A5090" w:rsidP="00F926F7">
      <w:pPr>
        <w:jc w:val="center"/>
        <w:rPr>
          <w:rFonts w:ascii="Times New Roman" w:hAnsi="Times New Roman" w:cs="Times New Roman"/>
          <w:b/>
          <w:bCs/>
          <w:sz w:val="28"/>
          <w:szCs w:val="28"/>
        </w:rPr>
      </w:pPr>
      <w:r w:rsidRPr="004A09D4">
        <w:rPr>
          <w:rFonts w:ascii="Times New Roman" w:hAnsi="Times New Roman" w:cs="Times New Roman"/>
          <w:b/>
          <w:bCs/>
          <w:sz w:val="28"/>
          <w:szCs w:val="28"/>
        </w:rPr>
        <w:t>DÖRDÜNCÜ BÖLÜM</w:t>
      </w:r>
    </w:p>
    <w:p w:rsidR="009A5090" w:rsidRDefault="009A5090" w:rsidP="00F926F7">
      <w:pPr>
        <w:jc w:val="center"/>
        <w:rPr>
          <w:rFonts w:ascii="Times New Roman" w:hAnsi="Times New Roman" w:cs="Times New Roman"/>
          <w:b/>
          <w:bCs/>
          <w:sz w:val="28"/>
          <w:szCs w:val="28"/>
        </w:rPr>
      </w:pPr>
      <w:r>
        <w:rPr>
          <w:rFonts w:ascii="Times New Roman" w:hAnsi="Times New Roman" w:cs="Times New Roman"/>
          <w:b/>
          <w:bCs/>
          <w:sz w:val="28"/>
          <w:szCs w:val="28"/>
        </w:rPr>
        <w:t xml:space="preserve">DOSYA VE </w:t>
      </w:r>
      <w:r w:rsidRPr="004A09D4">
        <w:rPr>
          <w:rFonts w:ascii="Times New Roman" w:hAnsi="Times New Roman" w:cs="Times New Roman"/>
          <w:b/>
          <w:bCs/>
          <w:sz w:val="28"/>
          <w:szCs w:val="28"/>
        </w:rPr>
        <w:t>EVRAK İŞLEMLERİ</w:t>
      </w:r>
    </w:p>
    <w:p w:rsidR="009A5090" w:rsidRDefault="009A5090" w:rsidP="00C3080C">
      <w:pPr>
        <w:rPr>
          <w:rFonts w:ascii="Times New Roman" w:hAnsi="Times New Roman" w:cs="Times New Roman"/>
          <w:b/>
          <w:bCs/>
          <w:sz w:val="24"/>
          <w:szCs w:val="24"/>
        </w:rPr>
      </w:pPr>
      <w:r>
        <w:rPr>
          <w:rFonts w:ascii="Times New Roman" w:hAnsi="Times New Roman" w:cs="Times New Roman"/>
          <w:b/>
          <w:bCs/>
          <w:sz w:val="24"/>
          <w:szCs w:val="24"/>
        </w:rPr>
        <w:t>Dosya Arşiv Süreci</w:t>
      </w:r>
    </w:p>
    <w:p w:rsidR="009A5090" w:rsidRDefault="009A5090" w:rsidP="00B80E02">
      <w:pPr>
        <w:jc w:val="both"/>
        <w:rPr>
          <w:rFonts w:ascii="Times New Roman" w:hAnsi="Times New Roman" w:cs="Times New Roman"/>
          <w:sz w:val="24"/>
          <w:szCs w:val="24"/>
        </w:rPr>
      </w:pPr>
      <w:r>
        <w:rPr>
          <w:rFonts w:ascii="Times New Roman" w:hAnsi="Times New Roman" w:cs="Times New Roman"/>
          <w:b/>
          <w:bCs/>
          <w:sz w:val="24"/>
          <w:szCs w:val="24"/>
        </w:rPr>
        <w:t>Madde 31</w:t>
      </w:r>
      <w:r w:rsidRPr="00C3080C">
        <w:rPr>
          <w:rFonts w:ascii="Times New Roman" w:hAnsi="Times New Roman" w:cs="Times New Roman"/>
          <w:b/>
          <w:bCs/>
          <w:sz w:val="24"/>
          <w:szCs w:val="24"/>
        </w:rPr>
        <w:t>-</w:t>
      </w:r>
      <w:r>
        <w:rPr>
          <w:rFonts w:ascii="Times New Roman" w:hAnsi="Times New Roman" w:cs="Times New Roman"/>
          <w:b/>
          <w:bCs/>
          <w:sz w:val="24"/>
          <w:szCs w:val="24"/>
        </w:rPr>
        <w:t xml:space="preserve"> </w:t>
      </w:r>
      <w:r w:rsidRPr="00C3080C">
        <w:rPr>
          <w:rFonts w:ascii="Times New Roman" w:hAnsi="Times New Roman" w:cs="Times New Roman"/>
          <w:sz w:val="24"/>
          <w:szCs w:val="24"/>
        </w:rPr>
        <w:t>Davası kesinleşerek işi biten dava dosyalarının derdest dosyalardan ayrılarak saklıya kaldırılmasıyla biten işlem sürecini kapsar. İşlemi tamamlanan dosya</w:t>
      </w:r>
      <w:r>
        <w:rPr>
          <w:rFonts w:ascii="Times New Roman" w:hAnsi="Times New Roman" w:cs="Times New Roman"/>
          <w:sz w:val="24"/>
          <w:szCs w:val="24"/>
        </w:rPr>
        <w:t>,</w:t>
      </w:r>
      <w:r w:rsidRPr="00C3080C">
        <w:rPr>
          <w:rFonts w:ascii="Times New Roman" w:hAnsi="Times New Roman" w:cs="Times New Roman"/>
          <w:sz w:val="24"/>
          <w:szCs w:val="24"/>
        </w:rPr>
        <w:t xml:space="preserve"> Yetkili Hazine Avukatı tarafından METOP sisteminden kapatılarak arşiv </w:t>
      </w:r>
      <w:proofErr w:type="spellStart"/>
      <w:r w:rsidRPr="00C3080C">
        <w:rPr>
          <w:rFonts w:ascii="Times New Roman" w:hAnsi="Times New Roman" w:cs="Times New Roman"/>
          <w:sz w:val="24"/>
          <w:szCs w:val="24"/>
        </w:rPr>
        <w:t>nosu</w:t>
      </w:r>
      <w:proofErr w:type="spellEnd"/>
      <w:r w:rsidRPr="00C3080C">
        <w:rPr>
          <w:rFonts w:ascii="Times New Roman" w:hAnsi="Times New Roman" w:cs="Times New Roman"/>
          <w:sz w:val="24"/>
          <w:szCs w:val="24"/>
        </w:rPr>
        <w:t xml:space="preserve"> </w:t>
      </w:r>
      <w:r>
        <w:rPr>
          <w:rFonts w:ascii="Times New Roman" w:hAnsi="Times New Roman" w:cs="Times New Roman"/>
          <w:sz w:val="24"/>
          <w:szCs w:val="24"/>
        </w:rPr>
        <w:t xml:space="preserve">alır ve </w:t>
      </w:r>
      <w:r w:rsidRPr="00C3080C">
        <w:rPr>
          <w:rFonts w:ascii="Times New Roman" w:hAnsi="Times New Roman" w:cs="Times New Roman"/>
          <w:sz w:val="24"/>
          <w:szCs w:val="24"/>
        </w:rPr>
        <w:t>dosya üzerine işlenir</w:t>
      </w:r>
      <w:r>
        <w:rPr>
          <w:rFonts w:ascii="Times New Roman" w:hAnsi="Times New Roman" w:cs="Times New Roman"/>
          <w:sz w:val="24"/>
          <w:szCs w:val="24"/>
        </w:rPr>
        <w:t>.</w:t>
      </w:r>
      <w:r w:rsidRPr="00C3080C">
        <w:rPr>
          <w:rFonts w:ascii="Times New Roman" w:hAnsi="Times New Roman" w:cs="Times New Roman"/>
          <w:sz w:val="24"/>
          <w:szCs w:val="24"/>
        </w:rPr>
        <w:t xml:space="preserve"> </w:t>
      </w:r>
      <w:r>
        <w:rPr>
          <w:rFonts w:ascii="Times New Roman" w:hAnsi="Times New Roman" w:cs="Times New Roman"/>
          <w:sz w:val="24"/>
          <w:szCs w:val="24"/>
        </w:rPr>
        <w:t xml:space="preserve">Birimdeki ilgili personel tarafından da arşiv bilgileri esas deftere işlenerek arşiv </w:t>
      </w:r>
      <w:proofErr w:type="spellStart"/>
      <w:r>
        <w:rPr>
          <w:rFonts w:ascii="Times New Roman" w:hAnsi="Times New Roman" w:cs="Times New Roman"/>
          <w:sz w:val="24"/>
          <w:szCs w:val="24"/>
        </w:rPr>
        <w:t>no’suna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göre  arşivde</w:t>
      </w:r>
      <w:proofErr w:type="gramEnd"/>
      <w:r>
        <w:rPr>
          <w:rFonts w:ascii="Times New Roman" w:hAnsi="Times New Roman" w:cs="Times New Roman"/>
          <w:sz w:val="24"/>
          <w:szCs w:val="24"/>
        </w:rPr>
        <w:t xml:space="preserve"> saklıya alınır.</w:t>
      </w:r>
    </w:p>
    <w:p w:rsidR="009A5090" w:rsidRPr="00B80E02" w:rsidRDefault="009A5090" w:rsidP="00B80E02">
      <w:pPr>
        <w:rPr>
          <w:rFonts w:ascii="Times New Roman" w:hAnsi="Times New Roman" w:cs="Times New Roman"/>
          <w:b/>
          <w:bCs/>
          <w:sz w:val="24"/>
          <w:szCs w:val="24"/>
        </w:rPr>
      </w:pPr>
      <w:r w:rsidRPr="00B80E02">
        <w:rPr>
          <w:rFonts w:ascii="Times New Roman" w:hAnsi="Times New Roman" w:cs="Times New Roman"/>
          <w:b/>
          <w:bCs/>
          <w:sz w:val="24"/>
          <w:szCs w:val="24"/>
        </w:rPr>
        <w:t>Evrak İşlemleri</w:t>
      </w:r>
    </w:p>
    <w:p w:rsidR="009A5090" w:rsidRPr="004A09D4" w:rsidRDefault="009A5090" w:rsidP="00F926F7">
      <w:pPr>
        <w:autoSpaceDE w:val="0"/>
        <w:autoSpaceDN w:val="0"/>
        <w:adjustRightInd w:val="0"/>
        <w:spacing w:after="0" w:line="240" w:lineRule="auto"/>
        <w:rPr>
          <w:rFonts w:ascii="Times New Roman" w:hAnsi="Times New Roman" w:cs="Times New Roman"/>
          <w:b/>
          <w:bCs/>
          <w:sz w:val="24"/>
          <w:szCs w:val="24"/>
          <w:lang w:eastAsia="tr-TR"/>
        </w:rPr>
      </w:pPr>
      <w:r w:rsidRPr="004A09D4">
        <w:rPr>
          <w:rFonts w:ascii="Times New Roman" w:hAnsi="Times New Roman" w:cs="Times New Roman"/>
          <w:b/>
          <w:bCs/>
          <w:sz w:val="24"/>
          <w:szCs w:val="24"/>
          <w:lang w:eastAsia="tr-TR"/>
        </w:rPr>
        <w:t>Madde 3</w:t>
      </w:r>
      <w:r>
        <w:rPr>
          <w:rFonts w:ascii="Times New Roman" w:hAnsi="Times New Roman" w:cs="Times New Roman"/>
          <w:b/>
          <w:bCs/>
          <w:sz w:val="24"/>
          <w:szCs w:val="24"/>
          <w:lang w:eastAsia="tr-TR"/>
        </w:rPr>
        <w:t>2</w:t>
      </w:r>
      <w:r w:rsidRPr="004A09D4">
        <w:rPr>
          <w:rFonts w:ascii="Times New Roman" w:hAnsi="Times New Roman" w:cs="Times New Roman"/>
          <w:b/>
          <w:bCs/>
          <w:sz w:val="24"/>
          <w:szCs w:val="24"/>
          <w:lang w:eastAsia="tr-TR"/>
        </w:rPr>
        <w:t xml:space="preserve">- </w:t>
      </w:r>
    </w:p>
    <w:p w:rsidR="009A5090" w:rsidRPr="004A09D4" w:rsidRDefault="009A5090" w:rsidP="00F926F7">
      <w:pPr>
        <w:autoSpaceDE w:val="0"/>
        <w:autoSpaceDN w:val="0"/>
        <w:adjustRightInd w:val="0"/>
        <w:spacing w:after="0" w:line="240" w:lineRule="auto"/>
        <w:rPr>
          <w:rFonts w:ascii="Times New Roman" w:hAnsi="Times New Roman" w:cs="Times New Roman"/>
          <w:sz w:val="24"/>
          <w:szCs w:val="24"/>
          <w:lang w:eastAsia="tr-TR"/>
        </w:rPr>
      </w:pPr>
    </w:p>
    <w:p w:rsidR="009A5090" w:rsidRPr="004A09D4" w:rsidRDefault="009A5090" w:rsidP="00287C05">
      <w:pPr>
        <w:autoSpaceDE w:val="0"/>
        <w:autoSpaceDN w:val="0"/>
        <w:adjustRightInd w:val="0"/>
        <w:spacing w:after="0" w:line="240" w:lineRule="auto"/>
        <w:rPr>
          <w:rFonts w:ascii="Times New Roman" w:hAnsi="Times New Roman" w:cs="Times New Roman"/>
          <w:b/>
          <w:bCs/>
          <w:sz w:val="24"/>
          <w:szCs w:val="24"/>
          <w:lang w:eastAsia="tr-TR"/>
        </w:rPr>
      </w:pPr>
      <w:r w:rsidRPr="004A09D4">
        <w:rPr>
          <w:rFonts w:ascii="Times New Roman" w:hAnsi="Times New Roman" w:cs="Times New Roman"/>
          <w:b/>
          <w:bCs/>
          <w:sz w:val="24"/>
          <w:szCs w:val="24"/>
          <w:lang w:eastAsia="tr-TR"/>
        </w:rPr>
        <w:t>(a) Gelen Evrak İşlemleri</w:t>
      </w:r>
    </w:p>
    <w:p w:rsidR="009A5090" w:rsidRPr="004A09D4" w:rsidRDefault="009A5090" w:rsidP="00F926F7">
      <w:pPr>
        <w:autoSpaceDE w:val="0"/>
        <w:autoSpaceDN w:val="0"/>
        <w:adjustRightInd w:val="0"/>
        <w:spacing w:after="0" w:line="240" w:lineRule="auto"/>
        <w:jc w:val="both"/>
        <w:rPr>
          <w:rFonts w:ascii="Times New Roman" w:hAnsi="Times New Roman" w:cs="Times New Roman"/>
          <w:sz w:val="24"/>
          <w:szCs w:val="24"/>
          <w:lang w:eastAsia="tr-TR"/>
        </w:rPr>
      </w:pPr>
      <w:r w:rsidRPr="004A09D4">
        <w:rPr>
          <w:rFonts w:ascii="Times New Roman" w:hAnsi="Times New Roman" w:cs="Times New Roman"/>
          <w:sz w:val="24"/>
          <w:szCs w:val="24"/>
          <w:lang w:eastAsia="tr-TR"/>
        </w:rPr>
        <w:t xml:space="preserve">Defterdarlıktan havale edilerek veya doğrudan yazılan veya elektronik ortamda </w:t>
      </w:r>
      <w:r w:rsidR="00C06ECE">
        <w:rPr>
          <w:rFonts w:ascii="Times New Roman" w:hAnsi="Times New Roman" w:cs="Times New Roman"/>
          <w:sz w:val="24"/>
          <w:szCs w:val="24"/>
          <w:lang w:eastAsia="tr-TR"/>
        </w:rPr>
        <w:t>Muhakemat Müdürlüğümüze</w:t>
      </w:r>
      <w:r w:rsidRPr="004A09D4">
        <w:rPr>
          <w:rFonts w:ascii="Times New Roman" w:hAnsi="Times New Roman" w:cs="Times New Roman"/>
          <w:sz w:val="24"/>
          <w:szCs w:val="24"/>
          <w:lang w:eastAsia="tr-TR"/>
        </w:rPr>
        <w:t xml:space="preserve"> gelen bütün kâğıt ve evraklar teslim alınarak, EBYS Sistemi üzerinden gelen </w:t>
      </w:r>
      <w:r w:rsidRPr="004A09D4">
        <w:rPr>
          <w:rFonts w:ascii="Times New Roman" w:hAnsi="Times New Roman" w:cs="Times New Roman"/>
          <w:sz w:val="24"/>
          <w:szCs w:val="24"/>
          <w:lang w:eastAsia="tr-TR"/>
        </w:rPr>
        <w:lastRenderedPageBreak/>
        <w:t>evrak kaydı yapılır.</w:t>
      </w:r>
      <w:r w:rsidRPr="004A09D4">
        <w:rPr>
          <w:rFonts w:ascii="Times New Roman" w:hAnsi="Times New Roman" w:cs="Times New Roman"/>
          <w:b/>
          <w:bCs/>
          <w:sz w:val="24"/>
          <w:szCs w:val="24"/>
          <w:lang w:eastAsia="tr-TR"/>
        </w:rPr>
        <w:t xml:space="preserve"> </w:t>
      </w:r>
      <w:r w:rsidRPr="004A09D4">
        <w:rPr>
          <w:rFonts w:ascii="Times New Roman" w:hAnsi="Times New Roman" w:cs="Times New Roman"/>
          <w:sz w:val="24"/>
          <w:szCs w:val="24"/>
          <w:lang w:eastAsia="tr-TR"/>
        </w:rPr>
        <w:t>Sistem</w:t>
      </w:r>
      <w:r w:rsidRPr="004A09D4">
        <w:rPr>
          <w:rFonts w:ascii="Times New Roman" w:hAnsi="Times New Roman" w:cs="Times New Roman"/>
          <w:b/>
          <w:bCs/>
          <w:sz w:val="24"/>
          <w:szCs w:val="24"/>
          <w:lang w:eastAsia="tr-TR"/>
        </w:rPr>
        <w:t xml:space="preserve"> </w:t>
      </w:r>
      <w:r w:rsidRPr="004A09D4">
        <w:rPr>
          <w:rFonts w:ascii="Times New Roman" w:hAnsi="Times New Roman" w:cs="Times New Roman"/>
          <w:sz w:val="24"/>
          <w:szCs w:val="24"/>
          <w:lang w:eastAsia="tr-TR"/>
        </w:rPr>
        <w:t>evraka takvim yılı itibarıyla geliş sırasına göre gelen evrak numarası verilir.</w:t>
      </w:r>
    </w:p>
    <w:p w:rsidR="009A5090" w:rsidRPr="004A09D4" w:rsidRDefault="009A5090" w:rsidP="00F926F7">
      <w:pPr>
        <w:autoSpaceDE w:val="0"/>
        <w:autoSpaceDN w:val="0"/>
        <w:adjustRightInd w:val="0"/>
        <w:spacing w:after="0" w:line="240" w:lineRule="auto"/>
        <w:jc w:val="both"/>
        <w:rPr>
          <w:rFonts w:ascii="Times New Roman" w:hAnsi="Times New Roman" w:cs="Times New Roman"/>
          <w:sz w:val="24"/>
          <w:szCs w:val="24"/>
          <w:lang w:eastAsia="tr-TR"/>
        </w:rPr>
      </w:pPr>
    </w:p>
    <w:p w:rsidR="009A5090" w:rsidRPr="004A09D4" w:rsidRDefault="009A5090" w:rsidP="00F926F7">
      <w:pPr>
        <w:autoSpaceDE w:val="0"/>
        <w:autoSpaceDN w:val="0"/>
        <w:adjustRightInd w:val="0"/>
        <w:spacing w:after="0" w:line="240" w:lineRule="auto"/>
        <w:jc w:val="both"/>
        <w:rPr>
          <w:rFonts w:ascii="Times New Roman" w:hAnsi="Times New Roman" w:cs="Times New Roman"/>
          <w:b/>
          <w:bCs/>
          <w:sz w:val="24"/>
          <w:szCs w:val="24"/>
          <w:lang w:eastAsia="tr-TR"/>
        </w:rPr>
      </w:pPr>
      <w:r w:rsidRPr="004A09D4">
        <w:rPr>
          <w:rFonts w:ascii="Times New Roman" w:hAnsi="Times New Roman" w:cs="Times New Roman"/>
          <w:b/>
          <w:bCs/>
          <w:sz w:val="24"/>
          <w:szCs w:val="24"/>
          <w:lang w:eastAsia="tr-TR"/>
        </w:rPr>
        <w:t xml:space="preserve"> (b) Giden Evrak İşlemleri</w:t>
      </w:r>
    </w:p>
    <w:p w:rsidR="009A5090" w:rsidRPr="004A09D4" w:rsidRDefault="009A5090" w:rsidP="00AE54CB">
      <w:pPr>
        <w:autoSpaceDE w:val="0"/>
        <w:autoSpaceDN w:val="0"/>
        <w:adjustRightInd w:val="0"/>
        <w:spacing w:after="0" w:line="240" w:lineRule="auto"/>
        <w:jc w:val="both"/>
        <w:rPr>
          <w:rFonts w:ascii="Times New Roman" w:hAnsi="Times New Roman" w:cs="Times New Roman"/>
          <w:sz w:val="24"/>
          <w:szCs w:val="24"/>
          <w:lang w:eastAsia="tr-TR"/>
        </w:rPr>
      </w:pPr>
      <w:r w:rsidRPr="004A09D4">
        <w:rPr>
          <w:rFonts w:ascii="Times New Roman" w:hAnsi="Times New Roman" w:cs="Times New Roman"/>
          <w:sz w:val="24"/>
          <w:szCs w:val="24"/>
          <w:lang w:eastAsia="tr-TR"/>
        </w:rPr>
        <w:t xml:space="preserve">EBYS sisteminde üretilen evraklar imza aşamasından sonra otomatik olarak sistem tarafından giden evrak </w:t>
      </w:r>
      <w:proofErr w:type="spellStart"/>
      <w:r w:rsidRPr="004A09D4">
        <w:rPr>
          <w:rFonts w:ascii="Times New Roman" w:hAnsi="Times New Roman" w:cs="Times New Roman"/>
          <w:sz w:val="24"/>
          <w:szCs w:val="24"/>
          <w:lang w:eastAsia="tr-TR"/>
        </w:rPr>
        <w:t>nosu</w:t>
      </w:r>
      <w:proofErr w:type="spellEnd"/>
      <w:r w:rsidRPr="004A09D4">
        <w:rPr>
          <w:rFonts w:ascii="Times New Roman" w:hAnsi="Times New Roman" w:cs="Times New Roman"/>
          <w:sz w:val="24"/>
          <w:szCs w:val="24"/>
          <w:lang w:eastAsia="tr-TR"/>
        </w:rPr>
        <w:t xml:space="preserve"> alır ve birimde giden evrak postalama yetkisine sahip personel tarafından sistemden ve fiziki olarak postalama işlemi yapılır. </w:t>
      </w:r>
    </w:p>
    <w:sectPr w:rsidR="009A5090" w:rsidRPr="004A09D4" w:rsidSect="009966D3">
      <w:footerReference w:type="default" r:id="rId7"/>
      <w:pgSz w:w="11906" w:h="16838"/>
      <w:pgMar w:top="1417" w:right="1417" w:bottom="284" w:left="1417" w:header="708" w:footer="7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C8C" w:rsidRDefault="00771C8C" w:rsidP="00B055E8">
      <w:pPr>
        <w:spacing w:after="0" w:line="240" w:lineRule="auto"/>
        <w:rPr>
          <w:rFonts w:cs="Times New Roman"/>
        </w:rPr>
      </w:pPr>
      <w:r>
        <w:rPr>
          <w:rFonts w:cs="Times New Roman"/>
        </w:rPr>
        <w:separator/>
      </w:r>
    </w:p>
  </w:endnote>
  <w:endnote w:type="continuationSeparator" w:id="0">
    <w:p w:rsidR="00771C8C" w:rsidRDefault="00771C8C" w:rsidP="00B055E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90" w:rsidRDefault="000132C6">
    <w:pPr>
      <w:pStyle w:val="Altbilgi"/>
      <w:jc w:val="right"/>
      <w:rPr>
        <w:rFonts w:cs="Times New Roman"/>
      </w:rPr>
    </w:pPr>
    <w:r>
      <w:fldChar w:fldCharType="begin"/>
    </w:r>
    <w:r w:rsidR="0065798F">
      <w:instrText>PAGE   \* MERGEFORMAT</w:instrText>
    </w:r>
    <w:r>
      <w:fldChar w:fldCharType="separate"/>
    </w:r>
    <w:r w:rsidR="00C06ECE">
      <w:rPr>
        <w:noProof/>
      </w:rPr>
      <w:t>10</w:t>
    </w:r>
    <w:r>
      <w:rPr>
        <w:noProof/>
      </w:rPr>
      <w:fldChar w:fldCharType="end"/>
    </w:r>
  </w:p>
  <w:p w:rsidR="009A5090" w:rsidRDefault="009A5090">
    <w:pPr>
      <w:pStyle w:val="Altbilgi"/>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C8C" w:rsidRDefault="00771C8C" w:rsidP="00B055E8">
      <w:pPr>
        <w:spacing w:after="0" w:line="240" w:lineRule="auto"/>
        <w:rPr>
          <w:rFonts w:cs="Times New Roman"/>
        </w:rPr>
      </w:pPr>
      <w:r>
        <w:rPr>
          <w:rFonts w:cs="Times New Roman"/>
        </w:rPr>
        <w:separator/>
      </w:r>
    </w:p>
  </w:footnote>
  <w:footnote w:type="continuationSeparator" w:id="0">
    <w:p w:rsidR="00771C8C" w:rsidRDefault="00771C8C" w:rsidP="00B055E8">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1BD8"/>
    <w:multiLevelType w:val="hybridMultilevel"/>
    <w:tmpl w:val="6A967DF6"/>
    <w:lvl w:ilvl="0" w:tplc="D30E7604">
      <w:start w:val="1"/>
      <w:numFmt w:val="upperLetter"/>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E055C"/>
    <w:rsid w:val="000132C6"/>
    <w:rsid w:val="00044821"/>
    <w:rsid w:val="0004586B"/>
    <w:rsid w:val="00073D55"/>
    <w:rsid w:val="000A66A5"/>
    <w:rsid w:val="000C20D7"/>
    <w:rsid w:val="000E2753"/>
    <w:rsid w:val="000F577A"/>
    <w:rsid w:val="00111C6B"/>
    <w:rsid w:val="001B71C9"/>
    <w:rsid w:val="00205455"/>
    <w:rsid w:val="00287C05"/>
    <w:rsid w:val="002A0305"/>
    <w:rsid w:val="002B14CD"/>
    <w:rsid w:val="002B3D22"/>
    <w:rsid w:val="002B506D"/>
    <w:rsid w:val="002E7193"/>
    <w:rsid w:val="003A786A"/>
    <w:rsid w:val="003B7113"/>
    <w:rsid w:val="003C5C7F"/>
    <w:rsid w:val="0041147C"/>
    <w:rsid w:val="0041373B"/>
    <w:rsid w:val="0044536D"/>
    <w:rsid w:val="00467671"/>
    <w:rsid w:val="0047410F"/>
    <w:rsid w:val="004A09D4"/>
    <w:rsid w:val="004A727A"/>
    <w:rsid w:val="004D16CB"/>
    <w:rsid w:val="004E57D1"/>
    <w:rsid w:val="00524C55"/>
    <w:rsid w:val="005361EC"/>
    <w:rsid w:val="00541BAE"/>
    <w:rsid w:val="005644D9"/>
    <w:rsid w:val="005A4CE9"/>
    <w:rsid w:val="00645B14"/>
    <w:rsid w:val="0065798F"/>
    <w:rsid w:val="006807A5"/>
    <w:rsid w:val="00696EB6"/>
    <w:rsid w:val="006E14B2"/>
    <w:rsid w:val="0072594D"/>
    <w:rsid w:val="007411AF"/>
    <w:rsid w:val="0076312D"/>
    <w:rsid w:val="00771C8C"/>
    <w:rsid w:val="0078089D"/>
    <w:rsid w:val="007F313F"/>
    <w:rsid w:val="0085063E"/>
    <w:rsid w:val="0085322D"/>
    <w:rsid w:val="00893F40"/>
    <w:rsid w:val="008C410A"/>
    <w:rsid w:val="00930062"/>
    <w:rsid w:val="009659B0"/>
    <w:rsid w:val="009966D3"/>
    <w:rsid w:val="009A5090"/>
    <w:rsid w:val="009B021F"/>
    <w:rsid w:val="009B664A"/>
    <w:rsid w:val="009D0BF2"/>
    <w:rsid w:val="009E6A62"/>
    <w:rsid w:val="00A163F7"/>
    <w:rsid w:val="00AA5286"/>
    <w:rsid w:val="00AB5A9D"/>
    <w:rsid w:val="00AE11C1"/>
    <w:rsid w:val="00AE54CB"/>
    <w:rsid w:val="00B055E8"/>
    <w:rsid w:val="00B80E02"/>
    <w:rsid w:val="00B9623E"/>
    <w:rsid w:val="00BA0134"/>
    <w:rsid w:val="00C06ECE"/>
    <w:rsid w:val="00C3080C"/>
    <w:rsid w:val="00C31FA3"/>
    <w:rsid w:val="00C51AE0"/>
    <w:rsid w:val="00C77798"/>
    <w:rsid w:val="00C8580A"/>
    <w:rsid w:val="00CA529E"/>
    <w:rsid w:val="00CA6671"/>
    <w:rsid w:val="00CB5894"/>
    <w:rsid w:val="00CC0ACD"/>
    <w:rsid w:val="00CD71A2"/>
    <w:rsid w:val="00CE055C"/>
    <w:rsid w:val="00D07DCE"/>
    <w:rsid w:val="00DF473A"/>
    <w:rsid w:val="00E47B18"/>
    <w:rsid w:val="00E57190"/>
    <w:rsid w:val="00E609DB"/>
    <w:rsid w:val="00E70AF2"/>
    <w:rsid w:val="00E7108C"/>
    <w:rsid w:val="00E82610"/>
    <w:rsid w:val="00EA0B94"/>
    <w:rsid w:val="00EE7DF4"/>
    <w:rsid w:val="00EF0E64"/>
    <w:rsid w:val="00F926F7"/>
    <w:rsid w:val="00F94228"/>
    <w:rsid w:val="00FF590B"/>
    <w:rsid w:val="00FF5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F7"/>
    <w:pPr>
      <w:spacing w:after="200" w:line="276" w:lineRule="auto"/>
    </w:pPr>
    <w:rPr>
      <w:rFonts w:eastAsia="Times New Roman"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F926F7"/>
    <w:pPr>
      <w:ind w:left="720"/>
    </w:pPr>
  </w:style>
  <w:style w:type="paragraph" w:styleId="BalonMetni">
    <w:name w:val="Balloon Text"/>
    <w:basedOn w:val="Normal"/>
    <w:link w:val="BalonMetniChar"/>
    <w:uiPriority w:val="99"/>
    <w:semiHidden/>
    <w:rsid w:val="00F92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926F7"/>
    <w:rPr>
      <w:rFonts w:ascii="Tahoma" w:hAnsi="Tahoma" w:cs="Tahoma"/>
      <w:sz w:val="16"/>
      <w:szCs w:val="16"/>
    </w:rPr>
  </w:style>
  <w:style w:type="paragraph" w:styleId="stbilgi">
    <w:name w:val="header"/>
    <w:basedOn w:val="Normal"/>
    <w:link w:val="stbilgiChar"/>
    <w:uiPriority w:val="99"/>
    <w:rsid w:val="00B055E8"/>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055E8"/>
    <w:rPr>
      <w:rFonts w:ascii="Calibri" w:hAnsi="Calibri" w:cs="Calibri"/>
    </w:rPr>
  </w:style>
  <w:style w:type="paragraph" w:styleId="Altbilgi">
    <w:name w:val="footer"/>
    <w:basedOn w:val="Normal"/>
    <w:link w:val="AltbilgiChar"/>
    <w:uiPriority w:val="99"/>
    <w:rsid w:val="00B055E8"/>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055E8"/>
    <w:rPr>
      <w:rFonts w:ascii="Calibri" w:hAnsi="Calibri" w:cs="Calibri"/>
    </w:rPr>
  </w:style>
  <w:style w:type="paragraph" w:styleId="ListeParagraf">
    <w:name w:val="List Paragraph"/>
    <w:basedOn w:val="Normal"/>
    <w:uiPriority w:val="99"/>
    <w:qFormat/>
    <w:rsid w:val="00D07DCE"/>
    <w:pPr>
      <w:ind w:left="720"/>
    </w:pPr>
  </w:style>
</w:styles>
</file>

<file path=word/webSettings.xml><?xml version="1.0" encoding="utf-8"?>
<w:webSettings xmlns:r="http://schemas.openxmlformats.org/officeDocument/2006/relationships" xmlns:w="http://schemas.openxmlformats.org/wordprocessingml/2006/main">
  <w:divs>
    <w:div w:id="212812756">
      <w:marLeft w:val="0"/>
      <w:marRight w:val="0"/>
      <w:marTop w:val="0"/>
      <w:marBottom w:val="0"/>
      <w:divBdr>
        <w:top w:val="none" w:sz="0" w:space="0" w:color="auto"/>
        <w:left w:val="none" w:sz="0" w:space="0" w:color="auto"/>
        <w:bottom w:val="none" w:sz="0" w:space="0" w:color="auto"/>
        <w:right w:val="none" w:sz="0" w:space="0" w:color="auto"/>
      </w:divBdr>
    </w:div>
    <w:div w:id="212812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3462</Words>
  <Characters>19738</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GÜMÜŞ</dc:creator>
  <cp:lastModifiedBy>aidata</cp:lastModifiedBy>
  <cp:revision>3</cp:revision>
  <cp:lastPrinted>2015-06-18T05:43:00Z</cp:lastPrinted>
  <dcterms:created xsi:type="dcterms:W3CDTF">2021-09-16T13:25:00Z</dcterms:created>
  <dcterms:modified xsi:type="dcterms:W3CDTF">2021-09-16T13:31:00Z</dcterms:modified>
</cp:coreProperties>
</file>